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5289" w:rsidRPr="006E0682" w:rsidRDefault="008D1B68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ZAPYTANIE OFERTOWE nr 3</w:t>
      </w:r>
      <w:r w:rsidR="00D75289" w:rsidRPr="006E0682">
        <w:rPr>
          <w:rFonts w:asciiTheme="minorHAnsi" w:hAnsiTheme="minorHAnsi" w:cstheme="minorHAnsi"/>
          <w:b/>
          <w:sz w:val="22"/>
          <w:szCs w:val="22"/>
        </w:rPr>
        <w:t>/RPA</w:t>
      </w:r>
      <w:r w:rsidR="002C76CB" w:rsidRPr="006E0682">
        <w:rPr>
          <w:rFonts w:asciiTheme="minorHAnsi" w:hAnsiTheme="minorHAnsi" w:cstheme="minorHAnsi"/>
          <w:b/>
          <w:sz w:val="22"/>
          <w:szCs w:val="22"/>
        </w:rPr>
        <w:t>/2018</w:t>
      </w:r>
      <w:r w:rsidR="00D75289" w:rsidRPr="006E0682">
        <w:rPr>
          <w:rFonts w:asciiTheme="minorHAnsi" w:hAnsiTheme="minorHAnsi" w:cstheme="minorHAnsi"/>
          <w:b/>
          <w:sz w:val="22"/>
          <w:szCs w:val="22"/>
        </w:rPr>
        <w:br/>
      </w: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 związku z realizacją projektu pt. „Regionalny program asystencki”, </w:t>
      </w:r>
      <w:r w:rsidRPr="006E0682">
        <w:rPr>
          <w:rFonts w:asciiTheme="minorHAnsi" w:hAnsiTheme="minorHAnsi" w:cstheme="minorHAnsi"/>
          <w:i/>
          <w:sz w:val="22"/>
          <w:szCs w:val="22"/>
        </w:rPr>
        <w:t xml:space="preserve">współfinansowanego przez Unię Europejską ze środków  Europejskiego Funduszu Społecznego w ramach Regionalnego Programu Operacyjnego Województw Dolnośląskiego na lata 2014 – 2020, Oś priorytetowa IX: włączenie społeczne,  działanie 9.2 Dostęp do wysokiej jakości usług społecznych, 9.2.2 Dostęp do wysokiej jakości usług społecznych - ZIT WROF, </w:t>
      </w:r>
      <w:r w:rsidRPr="006E0682">
        <w:rPr>
          <w:rFonts w:asciiTheme="minorHAnsi" w:hAnsiTheme="minorHAnsi" w:cstheme="minorHAnsi"/>
          <w:i/>
          <w:sz w:val="22"/>
          <w:szCs w:val="22"/>
        </w:rPr>
        <w:br/>
      </w:r>
    </w:p>
    <w:p w:rsidR="00D75289" w:rsidRPr="006E0682" w:rsidRDefault="00D75289" w:rsidP="00D75289">
      <w:pPr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Fundacja Imago, 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  <w:proofErr w:type="spellStart"/>
      <w:r w:rsidRPr="006E0682">
        <w:rPr>
          <w:rFonts w:asciiTheme="minorHAnsi" w:hAnsiTheme="minorHAnsi" w:cstheme="minorHAnsi"/>
          <w:sz w:val="22"/>
          <w:szCs w:val="22"/>
        </w:rPr>
        <w:t>ul.Hallera</w:t>
      </w:r>
      <w:proofErr w:type="spellEnd"/>
      <w:r w:rsidRPr="006E0682">
        <w:rPr>
          <w:rFonts w:asciiTheme="minorHAnsi" w:hAnsiTheme="minorHAnsi" w:cstheme="minorHAnsi"/>
          <w:sz w:val="22"/>
          <w:szCs w:val="22"/>
        </w:rPr>
        <w:t xml:space="preserve"> 123, </w:t>
      </w:r>
      <w:r w:rsidRPr="006E0682">
        <w:rPr>
          <w:rFonts w:asciiTheme="minorHAnsi" w:hAnsiTheme="minorHAnsi" w:cstheme="minorHAnsi"/>
          <w:sz w:val="22"/>
          <w:szCs w:val="22"/>
        </w:rPr>
        <w:br/>
        <w:t>53-201 Wrocław</w:t>
      </w:r>
      <w:r w:rsidRPr="006E0682">
        <w:rPr>
          <w:rFonts w:asciiTheme="minorHAnsi" w:hAnsiTheme="minorHAnsi" w:cstheme="minorHAnsi"/>
          <w:sz w:val="22"/>
          <w:szCs w:val="22"/>
        </w:rPr>
        <w:br/>
        <w:t>NIP: 8982116523</w:t>
      </w:r>
      <w:r w:rsidRPr="006E0682">
        <w:rPr>
          <w:rFonts w:asciiTheme="minorHAnsi" w:hAnsiTheme="minorHAnsi" w:cstheme="minorHAnsi"/>
          <w:sz w:val="22"/>
          <w:szCs w:val="22"/>
        </w:rPr>
        <w:br/>
      </w:r>
    </w:p>
    <w:p w:rsidR="00D75289" w:rsidRPr="006E0682" w:rsidRDefault="00D75289" w:rsidP="00D75289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D75289" w:rsidRPr="006E0682" w:rsidRDefault="00D75289" w:rsidP="006E0682">
      <w:pPr>
        <w:ind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Przedmiotem zamówienia jest zrealizowanie </w:t>
      </w:r>
      <w:r w:rsidRPr="00EA2781">
        <w:rPr>
          <w:rFonts w:asciiTheme="minorHAnsi" w:hAnsiTheme="minorHAnsi" w:cstheme="minorHAnsi"/>
          <w:b/>
          <w:sz w:val="22"/>
          <w:szCs w:val="22"/>
        </w:rPr>
        <w:t xml:space="preserve">maksymalnie </w:t>
      </w:r>
      <w:r w:rsidR="00FD40FD" w:rsidRPr="00EA2781">
        <w:rPr>
          <w:rFonts w:asciiTheme="minorHAnsi" w:hAnsiTheme="minorHAnsi" w:cstheme="minorHAnsi"/>
          <w:b/>
          <w:sz w:val="22"/>
          <w:szCs w:val="22"/>
        </w:rPr>
        <w:t>11 080</w:t>
      </w:r>
      <w:r w:rsidRPr="00EA2781">
        <w:rPr>
          <w:rFonts w:asciiTheme="minorHAnsi" w:hAnsiTheme="minorHAnsi" w:cstheme="minorHAnsi"/>
          <w:b/>
          <w:sz w:val="22"/>
          <w:szCs w:val="22"/>
        </w:rPr>
        <w:t xml:space="preserve"> godzin</w:t>
      </w:r>
      <w:r w:rsidRPr="006E0682">
        <w:rPr>
          <w:rFonts w:asciiTheme="minorHAnsi" w:hAnsiTheme="minorHAnsi" w:cstheme="minorHAnsi"/>
          <w:sz w:val="22"/>
          <w:szCs w:val="22"/>
        </w:rPr>
        <w:t xml:space="preserve"> usług w charakterze Asystentów Osób Niepełnosprawnych (AON), zakładając że jedna osoba zrealizuje </w:t>
      </w:r>
      <w:r w:rsidR="00A06F31" w:rsidRPr="006E0682">
        <w:rPr>
          <w:rFonts w:asciiTheme="minorHAnsi" w:hAnsiTheme="minorHAnsi" w:cstheme="minorHAnsi"/>
          <w:sz w:val="22"/>
          <w:szCs w:val="22"/>
        </w:rPr>
        <w:t>średnio 2 770</w:t>
      </w:r>
      <w:r w:rsidRPr="006E0682">
        <w:rPr>
          <w:rFonts w:asciiTheme="minorHAnsi" w:hAnsiTheme="minorHAnsi" w:cstheme="minorHAnsi"/>
          <w:sz w:val="22"/>
          <w:szCs w:val="22"/>
        </w:rPr>
        <w:t xml:space="preserve"> godzin (CPV: 85000000-9 – Usługi w zakresie zdrowia i opieki społecznej) w ramach projektu „Regionalny program asystencki” dofinansowanego ze środków Europejskiego Funduszu Społecznego  w ramach Regionalnego Programu Operacyjnego Województwa Dolnośląskiego na lata 2014-2020. Usługi świadczone będą na rzecz osób z niepełnosprawnością (ON) zamieszkałych na terenie </w:t>
      </w:r>
      <w:r w:rsidR="005712BE" w:rsidRPr="006E0682">
        <w:rPr>
          <w:rFonts w:asciiTheme="minorHAnsi" w:hAnsiTheme="minorHAnsi" w:cstheme="minorHAnsi"/>
          <w:sz w:val="22"/>
          <w:szCs w:val="22"/>
        </w:rPr>
        <w:t>terenu 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miasta na prawach </w:t>
      </w:r>
      <w:proofErr w:type="spellStart"/>
      <w:r w:rsidR="001A2186" w:rsidRPr="006E0682">
        <w:rPr>
          <w:rFonts w:asciiTheme="minorHAnsi" w:hAnsiTheme="minorHAnsi" w:cstheme="minorHAnsi"/>
          <w:sz w:val="22"/>
          <w:szCs w:val="22"/>
        </w:rPr>
        <w:t>powiatu</w:t>
      </w:r>
      <w:r w:rsidRPr="006E0682">
        <w:rPr>
          <w:rFonts w:asciiTheme="minorHAnsi" w:hAnsiTheme="minorHAnsi" w:cstheme="minorHAnsi"/>
          <w:sz w:val="22"/>
          <w:szCs w:val="22"/>
        </w:rPr>
        <w:t>Wrocław</w:t>
      </w:r>
      <w:proofErr w:type="spellEnd"/>
      <w:r w:rsidRPr="006E0682">
        <w:rPr>
          <w:rFonts w:asciiTheme="minorHAnsi" w:hAnsiTheme="minorHAnsi" w:cstheme="minorHAnsi"/>
          <w:sz w:val="22"/>
          <w:szCs w:val="22"/>
        </w:rPr>
        <w:t> i 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gmina </w:t>
      </w:r>
      <w:r w:rsidRPr="006E0682">
        <w:rPr>
          <w:rFonts w:asciiTheme="minorHAnsi" w:hAnsiTheme="minorHAnsi" w:cstheme="minorHAnsi"/>
          <w:sz w:val="22"/>
          <w:szCs w:val="22"/>
        </w:rPr>
        <w:t xml:space="preserve">Oleśnica. Przewidziane jest zaangażowanie </w:t>
      </w:r>
      <w:r w:rsidR="00EA2781" w:rsidRPr="00EA2781">
        <w:rPr>
          <w:rFonts w:asciiTheme="minorHAnsi" w:hAnsiTheme="minorHAnsi" w:cstheme="minorHAnsi"/>
          <w:b/>
          <w:sz w:val="22"/>
          <w:szCs w:val="22"/>
        </w:rPr>
        <w:t xml:space="preserve">minimum 4 </w:t>
      </w:r>
      <w:r w:rsidRPr="00EA2781">
        <w:rPr>
          <w:rFonts w:asciiTheme="minorHAnsi" w:hAnsiTheme="minorHAnsi" w:cstheme="minorHAnsi"/>
          <w:b/>
          <w:sz w:val="22"/>
          <w:szCs w:val="22"/>
        </w:rPr>
        <w:t xml:space="preserve">asystentów </w:t>
      </w:r>
      <w:r w:rsidRPr="006E0682">
        <w:rPr>
          <w:rFonts w:asciiTheme="minorHAnsi" w:hAnsiTheme="minorHAnsi" w:cstheme="minorHAnsi"/>
          <w:sz w:val="22"/>
          <w:szCs w:val="22"/>
        </w:rPr>
        <w:t xml:space="preserve">na okres od  </w:t>
      </w:r>
      <w:r w:rsidR="006E0682" w:rsidRPr="006E0682">
        <w:rPr>
          <w:rFonts w:asciiTheme="minorHAnsi" w:hAnsiTheme="minorHAnsi" w:cstheme="minorHAnsi"/>
          <w:sz w:val="22"/>
          <w:szCs w:val="22"/>
        </w:rPr>
        <w:t>7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</w:t>
      </w:r>
      <w:r w:rsidR="002959DC">
        <w:rPr>
          <w:rFonts w:asciiTheme="minorHAnsi" w:hAnsiTheme="minorHAnsi" w:cstheme="minorHAnsi"/>
          <w:sz w:val="22"/>
          <w:szCs w:val="22"/>
        </w:rPr>
        <w:t>grudnia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</w:t>
      </w:r>
      <w:r w:rsidR="00C752B7" w:rsidRPr="006E0682">
        <w:rPr>
          <w:rFonts w:asciiTheme="minorHAnsi" w:hAnsiTheme="minorHAnsi" w:cstheme="minorHAnsi"/>
          <w:sz w:val="22"/>
          <w:szCs w:val="22"/>
        </w:rPr>
        <w:t xml:space="preserve"> 2018</w:t>
      </w:r>
      <w:r w:rsidRPr="006E0682">
        <w:rPr>
          <w:rFonts w:asciiTheme="minorHAnsi" w:hAnsiTheme="minorHAnsi" w:cstheme="minorHAnsi"/>
          <w:sz w:val="22"/>
          <w:szCs w:val="22"/>
        </w:rPr>
        <w:t xml:space="preserve"> r. i nie dłużej niż do 30 września 2020 r.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  <w:u w:val="single"/>
        </w:rPr>
        <w:t>Zakres czynności świadczonych przez  Asystentów/ki:</w:t>
      </w:r>
    </w:p>
    <w:p w:rsidR="00D75289" w:rsidRPr="006E0682" w:rsidRDefault="00D75289" w:rsidP="006E0682">
      <w:pPr>
        <w:spacing w:before="60" w:after="6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Zakres czynności będzie uzależniony od rodzaju i stopnia niepełnosprawności klienta. Asystenci będą działać w obszarach aktywizacji społecznej, edukacyjnej i zawodowej, w ramach czynności zamawianych zgodnie z regulaminem świadczenia usług, m.in.: 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wspólne spędzanie czasu wolnego, rozwój aktywności społ., zainteresowań, organizacji czasu wolnego,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pomoc w przemieszczaniu się po mieście m.in. do: punktów usługowych, pracy, szkoły lekarza, na rehabilitację, w powrocie do domu,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wspomaganie w załatwianiu spraw urzędowych,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wspólna aktywność rekreacyjna 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towarzyszenie ON w imprezach kulturalnych,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wsparcie w obowiązkach domowych,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pomoc w przemieszczaniu się po mieście mająca na celu samodzielne opanowanie trasy przez ON,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wspomaganie „techniczne” w edukacji.,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wsparcie w poszukiwaniu pracy,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tłumaczenie – znajomość podstaw j. migowego.</w:t>
      </w:r>
    </w:p>
    <w:p w:rsidR="00D75289" w:rsidRPr="006E0682" w:rsidRDefault="00D75289" w:rsidP="00D75289">
      <w:pPr>
        <w:pStyle w:val="Akapitzlist"/>
        <w:numPr>
          <w:ilvl w:val="0"/>
          <w:numId w:val="2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lastRenderedPageBreak/>
        <w:t>pomoc w zaadoptowaniu się na stanowisku pracy w siedzibie pracodawcy bądź na stanowisku telepracy.</w:t>
      </w:r>
    </w:p>
    <w:p w:rsidR="00D75289" w:rsidRPr="006E0682" w:rsidRDefault="00D75289" w:rsidP="00D75289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Procedura zapytania ofertowego prowadzona jest z zachowaniem zasady konkurencyjności, równego traktowania i zasady jawności, obowiązujących w projektach współfinansowanych ze środków publicznych. Istnieje możliwość składania ofert częściowych.</w:t>
      </w:r>
    </w:p>
    <w:p w:rsidR="00D75289" w:rsidRPr="006E0682" w:rsidRDefault="00D75289" w:rsidP="008D1B68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O udzielenie zamówienia może ubiegać się Oferent, który jest osobą fizyczną, nie prowadzącą działalności gospodarczej lub jest osobą fizyczną prowadzącą jednoosobową działalność gospodarczą, przy czym przedmiot zamówienia musi być świadczony osobiście. </w:t>
      </w:r>
      <w:r w:rsidR="008D1B68">
        <w:rPr>
          <w:rFonts w:asciiTheme="minorHAnsi" w:hAnsiTheme="minorHAnsi" w:cstheme="minorHAnsi"/>
          <w:sz w:val="22"/>
          <w:szCs w:val="22"/>
        </w:rPr>
        <w:br/>
      </w:r>
      <w:r w:rsidR="008D1B68">
        <w:rPr>
          <w:rFonts w:asciiTheme="minorHAnsi" w:hAnsiTheme="minorHAnsi" w:cstheme="minorHAnsi"/>
          <w:sz w:val="22"/>
          <w:szCs w:val="22"/>
        </w:rPr>
        <w:br/>
      </w:r>
      <w:r w:rsidRPr="006E0682">
        <w:rPr>
          <w:rFonts w:asciiTheme="minorHAnsi" w:hAnsiTheme="minorHAnsi" w:cstheme="minorHAnsi"/>
          <w:b/>
          <w:sz w:val="22"/>
          <w:szCs w:val="22"/>
        </w:rPr>
        <w:t>Termin i miejsce realizacji zamówienia</w:t>
      </w:r>
    </w:p>
    <w:p w:rsidR="00D75289" w:rsidRPr="006E0682" w:rsidRDefault="00D75289" w:rsidP="00D75289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Ww. usługi realizowane będą od </w:t>
      </w:r>
      <w:r w:rsidR="006E0682" w:rsidRPr="006E0682">
        <w:rPr>
          <w:rFonts w:asciiTheme="minorHAnsi" w:hAnsiTheme="minorHAnsi" w:cstheme="minorHAnsi"/>
          <w:sz w:val="22"/>
          <w:szCs w:val="22"/>
        </w:rPr>
        <w:t>7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</w:t>
      </w:r>
      <w:r w:rsidR="00744A3E">
        <w:rPr>
          <w:rFonts w:asciiTheme="minorHAnsi" w:hAnsiTheme="minorHAnsi" w:cstheme="minorHAnsi"/>
          <w:sz w:val="22"/>
          <w:szCs w:val="22"/>
        </w:rPr>
        <w:t>grudnia</w:t>
      </w:r>
      <w:r w:rsidR="00C752B7" w:rsidRPr="006E0682">
        <w:rPr>
          <w:rFonts w:asciiTheme="minorHAnsi" w:hAnsiTheme="minorHAnsi" w:cstheme="minorHAnsi"/>
          <w:sz w:val="22"/>
          <w:szCs w:val="22"/>
        </w:rPr>
        <w:t xml:space="preserve">  2018</w:t>
      </w:r>
      <w:r w:rsidRPr="006E0682">
        <w:rPr>
          <w:rFonts w:asciiTheme="minorHAnsi" w:hAnsiTheme="minorHAnsi" w:cstheme="minorHAnsi"/>
          <w:sz w:val="22"/>
          <w:szCs w:val="22"/>
        </w:rPr>
        <w:t xml:space="preserve">r. i nie dłużej niż do 30 września 2020 r. zarówno w miejscu zamieszkania ON, jak i w lokalnym środowisku, miejscu nauki, pracy na terenie województwa dolnośląskiego. Usługi realizowane będą zgodnie z bieżącymi potrzebami ON oraz zapisami indywidualnych kontraktów z uczestnikami projektu.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Zakres zaangażowania:</w:t>
      </w:r>
      <w:r w:rsidRPr="006E0682">
        <w:rPr>
          <w:rFonts w:asciiTheme="minorHAnsi" w:hAnsiTheme="minorHAnsi" w:cstheme="minorHAnsi"/>
          <w:sz w:val="22"/>
          <w:szCs w:val="22"/>
        </w:rPr>
        <w:t xml:space="preserve"> głównie dni robocze w godz. </w:t>
      </w:r>
      <w:r w:rsidR="001A2186" w:rsidRPr="006E0682">
        <w:rPr>
          <w:rFonts w:asciiTheme="minorHAnsi" w:hAnsiTheme="minorHAnsi" w:cstheme="minorHAnsi"/>
          <w:sz w:val="22"/>
          <w:szCs w:val="22"/>
        </w:rPr>
        <w:t>8-22</w:t>
      </w:r>
      <w:r w:rsidRPr="006E0682">
        <w:rPr>
          <w:rFonts w:asciiTheme="minorHAnsi" w:hAnsiTheme="minorHAnsi" w:cstheme="minorHAnsi"/>
          <w:sz w:val="22"/>
          <w:szCs w:val="22"/>
        </w:rPr>
        <w:t>, w wyjątkowych sytuacjach również w soboty, po uzyskaniu wcześniejszej zgody Zamawiającego. Wykonawcy nie przysługuje zwrot kosztów dojazdu na miejsce realizacji usługi ani w trakcie jej trwania.</w:t>
      </w:r>
    </w:p>
    <w:p w:rsidR="00D75289" w:rsidRPr="006E0682" w:rsidRDefault="00D75289" w:rsidP="00D75289">
      <w:pPr>
        <w:ind w:left="14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Sposób przygotowania oferty</w:t>
      </w:r>
    </w:p>
    <w:p w:rsidR="00D75289" w:rsidRPr="006E0682" w:rsidRDefault="00D75289" w:rsidP="006E0682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Oferta powinna składać się z następujących dokumentów:</w:t>
      </w:r>
    </w:p>
    <w:p w:rsidR="00D75289" w:rsidRPr="006E0682" w:rsidRDefault="00D75289" w:rsidP="006E06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podpisany załącznik nr 1 Formularz oferty obejmujący dodatkowo oświadczenie                          o braku powiązań kapitałowych i osobowych z Zamawiającym, spełnienia wymagań zwartych w niniejszym zapytaniu oraz deklarowanej dyspozycyjności czasowej w projekcie.</w:t>
      </w:r>
    </w:p>
    <w:p w:rsidR="00D75289" w:rsidRPr="006E0682" w:rsidRDefault="00D75289" w:rsidP="006E06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podpisane CV i</w:t>
      </w:r>
      <w:r w:rsidR="001A2186" w:rsidRPr="006E0682">
        <w:rPr>
          <w:rFonts w:asciiTheme="minorHAnsi" w:hAnsiTheme="minorHAnsi" w:cstheme="minorHAnsi"/>
          <w:sz w:val="22"/>
          <w:szCs w:val="22"/>
        </w:rPr>
        <w:t xml:space="preserve"> ewentualnie</w:t>
      </w:r>
      <w:r w:rsidRPr="006E0682">
        <w:rPr>
          <w:rFonts w:asciiTheme="minorHAnsi" w:hAnsiTheme="minorHAnsi" w:cstheme="minorHAnsi"/>
          <w:sz w:val="22"/>
          <w:szCs w:val="22"/>
        </w:rPr>
        <w:t xml:space="preserve"> list motywacyjny.</w:t>
      </w:r>
    </w:p>
    <w:p w:rsidR="00D75289" w:rsidRPr="006E0682" w:rsidRDefault="00D75289" w:rsidP="006E0682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dokumenty potwierdzające doświadczenie i wykształcenie (przedstawiane na rozmowie rekrutacyjnej).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Oferty (</w:t>
      </w:r>
      <w:proofErr w:type="spellStart"/>
      <w:r w:rsidRPr="006E0682">
        <w:rPr>
          <w:rFonts w:asciiTheme="minorHAnsi" w:hAnsiTheme="minorHAnsi" w:cstheme="minorHAnsi"/>
          <w:sz w:val="22"/>
          <w:szCs w:val="22"/>
        </w:rPr>
        <w:t>skany</w:t>
      </w:r>
      <w:proofErr w:type="spellEnd"/>
      <w:r w:rsidRPr="006E0682">
        <w:rPr>
          <w:rFonts w:asciiTheme="minorHAnsi" w:hAnsiTheme="minorHAnsi" w:cstheme="minorHAnsi"/>
          <w:sz w:val="22"/>
          <w:szCs w:val="22"/>
        </w:rPr>
        <w:t xml:space="preserve"> podpisanych dokumentów z ww. pkt. 1 i 2) należy przesyłać mailem na adres: </w:t>
      </w:r>
      <w:proofErr w:type="spellStart"/>
      <w:r w:rsidRPr="006E0682">
        <w:rPr>
          <w:rFonts w:asciiTheme="minorHAnsi" w:hAnsiTheme="minorHAnsi" w:cstheme="minorHAnsi"/>
          <w:b/>
          <w:sz w:val="22"/>
          <w:szCs w:val="22"/>
        </w:rPr>
        <w:t>joanna.swist@fundacjaimago.pl</w:t>
      </w:r>
      <w:r w:rsidRPr="006E0682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6E0682">
        <w:rPr>
          <w:rFonts w:asciiTheme="minorHAnsi" w:hAnsiTheme="minorHAnsi" w:cstheme="minorHAnsi"/>
          <w:sz w:val="22"/>
          <w:szCs w:val="22"/>
        </w:rPr>
        <w:t xml:space="preserve"> tytułem maila:</w:t>
      </w:r>
      <w:r w:rsidR="00DA7935">
        <w:rPr>
          <w:rFonts w:asciiTheme="minorHAnsi" w:hAnsiTheme="minorHAnsi" w:cstheme="minorHAnsi"/>
          <w:b/>
          <w:sz w:val="22"/>
          <w:szCs w:val="22"/>
        </w:rPr>
        <w:t xml:space="preserve"> oferta dotycząca zapytania 3</w:t>
      </w:r>
      <w:r w:rsidRPr="006E0682">
        <w:rPr>
          <w:rFonts w:asciiTheme="minorHAnsi" w:hAnsiTheme="minorHAnsi" w:cstheme="minorHAnsi"/>
          <w:b/>
          <w:sz w:val="22"/>
          <w:szCs w:val="22"/>
        </w:rPr>
        <w:t>/RPA</w:t>
      </w:r>
      <w:r w:rsidR="001A2186" w:rsidRPr="006E0682">
        <w:rPr>
          <w:rFonts w:asciiTheme="minorHAnsi" w:hAnsiTheme="minorHAnsi" w:cstheme="minorHAnsi"/>
          <w:b/>
          <w:sz w:val="22"/>
          <w:szCs w:val="22"/>
        </w:rPr>
        <w:t>/2018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lub osobiście (oryginały) zostawić lub przesłać pocztą w kopercie z ww. numerem zapytania:  na adres:</w:t>
      </w:r>
    </w:p>
    <w:p w:rsidR="00D75289" w:rsidRPr="006E0682" w:rsidRDefault="00D75289" w:rsidP="00D7528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Fundacja Imago, </w:t>
      </w:r>
      <w:r w:rsidRPr="006E0682">
        <w:rPr>
          <w:rFonts w:asciiTheme="minorHAnsi" w:hAnsiTheme="minorHAnsi" w:cstheme="minorHAnsi"/>
          <w:sz w:val="22"/>
          <w:szCs w:val="22"/>
        </w:rPr>
        <w:br/>
        <w:t xml:space="preserve">ul. Hallera 123, </w:t>
      </w:r>
      <w:r w:rsidRPr="006E0682">
        <w:rPr>
          <w:rFonts w:asciiTheme="minorHAnsi" w:hAnsiTheme="minorHAnsi" w:cstheme="minorHAnsi"/>
          <w:sz w:val="22"/>
          <w:szCs w:val="22"/>
        </w:rPr>
        <w:br/>
        <w:t>53-201 Wrocław</w:t>
      </w:r>
    </w:p>
    <w:p w:rsidR="00D75289" w:rsidRPr="006E0682" w:rsidRDefault="00D75289" w:rsidP="00D75289">
      <w:pPr>
        <w:pStyle w:val="Akapitzlist"/>
        <w:ind w:left="7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Dodatkowe informacje: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Kandydat/tka powinien stworzyć ofertę na formularzu załączonym do niniejszego zapytania ofertowego (zał. nr 1). Oferta powinna być przygotowana w języku polskim. Kandydat/tka może złożyć tylko jedną ofertę.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Oferta powinna zawierać całkowity koszt zatrudnienia za 1 godzinę zegarową (brutto).</w:t>
      </w:r>
      <w:r w:rsidRPr="006E0682">
        <w:rPr>
          <w:rFonts w:asciiTheme="minorHAnsi" w:hAnsiTheme="minorHAnsi" w:cstheme="minorHAnsi"/>
          <w:sz w:val="22"/>
          <w:szCs w:val="22"/>
        </w:rPr>
        <w:t xml:space="preserve"> Cena powinna uwzględniać wszystkie prace i czynności oraz koszty związane z realizacją ww. usług świadczonych przez okres i na warunkach określonych w ofercie </w:t>
      </w:r>
      <w:r w:rsidRPr="006E0682">
        <w:rPr>
          <w:rFonts w:asciiTheme="minorHAnsi" w:hAnsiTheme="minorHAnsi" w:cstheme="minorHAnsi"/>
          <w:b/>
          <w:sz w:val="22"/>
          <w:szCs w:val="22"/>
        </w:rPr>
        <w:t>(w tym koszty obowiązkowego ubezpieczenia społecznego ponoszone przez Zamawiającego).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Zamawiający nie dopuszcza powierzenia jakiejkolwiek części zamówienia podwykonawcom.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 xml:space="preserve">Formularz oferty i załączniki do oferty (CV i </w:t>
      </w:r>
      <w:r w:rsidR="006E0682" w:rsidRPr="006E0682">
        <w:rPr>
          <w:rFonts w:asciiTheme="minorHAnsi" w:hAnsiTheme="minorHAnsi" w:cstheme="minorHAnsi"/>
          <w:b/>
          <w:sz w:val="22"/>
          <w:szCs w:val="22"/>
        </w:rPr>
        <w:t xml:space="preserve">ewentualnie </w:t>
      </w:r>
      <w:r w:rsidRPr="006E0682">
        <w:rPr>
          <w:rFonts w:asciiTheme="minorHAnsi" w:hAnsiTheme="minorHAnsi" w:cstheme="minorHAnsi"/>
          <w:b/>
          <w:sz w:val="22"/>
          <w:szCs w:val="22"/>
        </w:rPr>
        <w:t>list motywacyjny) powinny być podpisane imieniem i nazwiskiem kandydata/</w:t>
      </w:r>
      <w:proofErr w:type="spellStart"/>
      <w:r w:rsidRPr="006E0682"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  <w:r w:rsidRPr="006E0682">
        <w:rPr>
          <w:rFonts w:asciiTheme="minorHAnsi" w:hAnsiTheme="minorHAnsi" w:cstheme="minorHAnsi"/>
          <w:b/>
          <w:sz w:val="22"/>
          <w:szCs w:val="22"/>
        </w:rPr>
        <w:t>. Oferty złożone po terminie nie będą rozpatrywane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303C" w:rsidRDefault="004E303C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303C" w:rsidRPr="006E0682" w:rsidRDefault="004E303C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Miejsce i termin składania ofert</w:t>
      </w:r>
    </w:p>
    <w:p w:rsidR="00D75289" w:rsidRPr="006E0682" w:rsidRDefault="00D75289" w:rsidP="00D75289">
      <w:pPr>
        <w:ind w:left="60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Prosimy o złożenie ofert </w:t>
      </w:r>
      <w:r w:rsidR="00056F24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2959DC">
        <w:rPr>
          <w:rFonts w:asciiTheme="minorHAnsi" w:hAnsiTheme="minorHAnsi" w:cstheme="minorHAnsi"/>
          <w:b/>
          <w:sz w:val="22"/>
          <w:szCs w:val="22"/>
        </w:rPr>
        <w:t>5</w:t>
      </w:r>
      <w:r w:rsidR="00056F24">
        <w:rPr>
          <w:rFonts w:asciiTheme="minorHAnsi" w:hAnsiTheme="minorHAnsi" w:cstheme="minorHAnsi"/>
          <w:b/>
          <w:sz w:val="22"/>
          <w:szCs w:val="22"/>
        </w:rPr>
        <w:t>.</w:t>
      </w:r>
      <w:r w:rsidR="00744A3E">
        <w:rPr>
          <w:rFonts w:asciiTheme="minorHAnsi" w:hAnsiTheme="minorHAnsi" w:cstheme="minorHAnsi"/>
          <w:b/>
          <w:sz w:val="22"/>
          <w:szCs w:val="22"/>
        </w:rPr>
        <w:t>12</w:t>
      </w:r>
      <w:r w:rsidR="009C571E">
        <w:rPr>
          <w:rFonts w:asciiTheme="minorHAnsi" w:hAnsiTheme="minorHAnsi" w:cstheme="minorHAnsi"/>
          <w:b/>
          <w:sz w:val="22"/>
          <w:szCs w:val="22"/>
        </w:rPr>
        <w:t>.2018</w:t>
      </w:r>
      <w:r w:rsidRPr="006E0682">
        <w:rPr>
          <w:rFonts w:asciiTheme="minorHAnsi" w:hAnsiTheme="minorHAnsi" w:cstheme="minorHAnsi"/>
          <w:b/>
          <w:sz w:val="22"/>
          <w:szCs w:val="22"/>
        </w:rPr>
        <w:t xml:space="preserve"> r. do godz. 15:00 </w:t>
      </w:r>
      <w:r w:rsidRPr="006E0682">
        <w:rPr>
          <w:rFonts w:asciiTheme="minorHAnsi" w:hAnsiTheme="minorHAnsi" w:cstheme="minorHAnsi"/>
          <w:sz w:val="22"/>
          <w:szCs w:val="22"/>
        </w:rPr>
        <w:t>mailem na adres joanna.swist@fundacjaimag.pl (liczy się data wpływu) lub w:</w:t>
      </w:r>
    </w:p>
    <w:p w:rsidR="00D75289" w:rsidRPr="006E0682" w:rsidRDefault="00D75289" w:rsidP="00D75289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Biurze Fundacji Imago , ul. Hallera 123, 53-201 Wrocław</w:t>
      </w:r>
    </w:p>
    <w:p w:rsidR="00D75289" w:rsidRPr="006E0682" w:rsidRDefault="00D75289" w:rsidP="00D75289">
      <w:pPr>
        <w:rPr>
          <w:rStyle w:val="Hipercze"/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do godziny 15:00 w ww. dniu</w:t>
      </w:r>
      <w:r w:rsidRPr="006E0682">
        <w:rPr>
          <w:rFonts w:asciiTheme="minorHAnsi" w:hAnsiTheme="minorHAnsi" w:cstheme="minorHAnsi"/>
          <w:sz w:val="22"/>
          <w:szCs w:val="22"/>
        </w:rPr>
        <w:t xml:space="preserve"> (liczy się data fizycznego dostarczania dokumentów) </w:t>
      </w:r>
      <w:r w:rsidRPr="006E0682">
        <w:rPr>
          <w:rFonts w:asciiTheme="minorHAnsi" w:hAnsiTheme="minorHAnsi" w:cstheme="minorHAnsi"/>
          <w:sz w:val="22"/>
          <w:szCs w:val="22"/>
        </w:rPr>
        <w:br/>
        <w:t xml:space="preserve">Niniejsze zapytanie ofertowe jest upublicznione na stronie internetowej </w:t>
      </w:r>
      <w:hyperlink r:id="rId8" w:history="1">
        <w:r w:rsidRPr="006E0682">
          <w:rPr>
            <w:rStyle w:val="Hipercze"/>
            <w:rFonts w:asciiTheme="minorHAnsi" w:hAnsiTheme="minorHAnsi" w:cstheme="minorHAnsi"/>
            <w:sz w:val="22"/>
            <w:szCs w:val="22"/>
          </w:rPr>
          <w:t>www.fundacjaimago.pl</w:t>
        </w:r>
      </w:hyperlink>
      <w:r w:rsidRPr="006E0682">
        <w:rPr>
          <w:rFonts w:asciiTheme="minorHAnsi" w:hAnsiTheme="minorHAnsi" w:cstheme="minorHAnsi"/>
          <w:sz w:val="22"/>
          <w:szCs w:val="22"/>
        </w:rPr>
        <w:t xml:space="preserve">, oraz </w:t>
      </w:r>
      <w:hyperlink r:id="rId9" w:history="1">
        <w:r w:rsidRPr="006E0682">
          <w:rPr>
            <w:rStyle w:val="Hipercze"/>
            <w:rFonts w:asciiTheme="minorHAnsi" w:hAnsiTheme="minorHAnsi" w:cstheme="minorHAnsi"/>
            <w:sz w:val="22"/>
            <w:szCs w:val="22"/>
          </w:rPr>
          <w:t>www.bazakonkurencyjnosci.funduszeeuropejskie.gov.pl</w:t>
        </w:r>
      </w:hyperlink>
      <w:r w:rsidR="004E303C">
        <w:br/>
      </w:r>
    </w:p>
    <w:p w:rsidR="00D75289" w:rsidRPr="006E0682" w:rsidRDefault="00D75289" w:rsidP="00D75289">
      <w:pPr>
        <w:pStyle w:val="Akapitzlist"/>
        <w:numPr>
          <w:ilvl w:val="0"/>
          <w:numId w:val="1"/>
        </w:numPr>
        <w:spacing w:after="200" w:line="276" w:lineRule="auto"/>
        <w:rPr>
          <w:rStyle w:val="Hipercze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</w:pPr>
      <w:r w:rsidRPr="006E0682">
        <w:rPr>
          <w:rStyle w:val="Hipercze"/>
          <w:rFonts w:asciiTheme="minorHAnsi" w:hAnsiTheme="minorHAnsi" w:cstheme="minorHAnsi"/>
          <w:b/>
          <w:color w:val="000000" w:themeColor="text1"/>
          <w:sz w:val="22"/>
          <w:szCs w:val="22"/>
          <w:u w:val="none"/>
        </w:rPr>
        <w:t>Kryteria oceny ofert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Zostanie przeprowadzona ocena trzyetapowa: formalna, merytoryczna i ocena oferty cenowej  złożonych ofert:</w:t>
      </w:r>
    </w:p>
    <w:p w:rsidR="00D75289" w:rsidRPr="006E0682" w:rsidRDefault="00D75289" w:rsidP="00D75289">
      <w:pPr>
        <w:numPr>
          <w:ilvl w:val="0"/>
          <w:numId w:val="5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EA2781">
        <w:rPr>
          <w:rFonts w:asciiTheme="minorHAnsi" w:hAnsiTheme="minorHAnsi" w:cstheme="minorHAnsi"/>
          <w:sz w:val="22"/>
          <w:szCs w:val="22"/>
          <w:u w:val="single"/>
        </w:rPr>
        <w:t xml:space="preserve"> Na ocenę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 xml:space="preserve"> formalną</w:t>
      </w:r>
      <w:r w:rsidRPr="006E0682">
        <w:rPr>
          <w:rFonts w:asciiTheme="minorHAnsi" w:hAnsiTheme="minorHAnsi" w:cstheme="minorHAnsi"/>
          <w:sz w:val="22"/>
          <w:szCs w:val="22"/>
        </w:rPr>
        <w:t xml:space="preserve"> składają się następujące elementy:</w:t>
      </w:r>
    </w:p>
    <w:p w:rsidR="00D75289" w:rsidRPr="006E0682" w:rsidRDefault="00D75289" w:rsidP="00D75289">
      <w:pPr>
        <w:numPr>
          <w:ilvl w:val="0"/>
          <w:numId w:val="4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Oferta została złożona na wzorze dokumentu załączonego do oferty (zał. nr 1),</w:t>
      </w:r>
    </w:p>
    <w:p w:rsidR="00D75289" w:rsidRPr="006E0682" w:rsidRDefault="00D75289" w:rsidP="00D75289">
      <w:pPr>
        <w:numPr>
          <w:ilvl w:val="0"/>
          <w:numId w:val="4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Oferent nie posiada powiązań kapitałowych lub osobowych z Zamawiającym</w:t>
      </w:r>
    </w:p>
    <w:p w:rsidR="00D75289" w:rsidRPr="006E0682" w:rsidRDefault="00D75289" w:rsidP="00D75289">
      <w:pPr>
        <w:numPr>
          <w:ilvl w:val="0"/>
          <w:numId w:val="4"/>
        </w:numPr>
        <w:spacing w:line="360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Oferta została złożona w terminie,</w:t>
      </w:r>
    </w:p>
    <w:p w:rsidR="00D75289" w:rsidRPr="006E0682" w:rsidRDefault="00D75289" w:rsidP="0066788A">
      <w:pPr>
        <w:pStyle w:val="Bezodstpw"/>
      </w:pPr>
      <w:r w:rsidRPr="006E0682">
        <w:t>Oferta została złożona z kompletem wymaganych załączników tj. CV zawierającym klauzulę „</w:t>
      </w:r>
      <w:r w:rsidR="00F94C6F" w:rsidRPr="0066788A">
        <w:rPr>
          <w:i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 w:rsidRPr="0066788A">
        <w:rPr>
          <w:i/>
        </w:rPr>
        <w:t xml:space="preserve"> oraz </w:t>
      </w:r>
      <w:r w:rsidR="00F94C6F" w:rsidRPr="0066788A">
        <w:rPr>
          <w:i/>
        </w:rPr>
        <w:t xml:space="preserve">ewentualnym </w:t>
      </w:r>
      <w:r w:rsidRPr="0066788A">
        <w:rPr>
          <w:i/>
        </w:rPr>
        <w:t>listem motywacyjnym.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Wszystkie złożone oferty zostaną ocenione na zasadzie SPEŁNIA /NIE SPEŁNIA. Zostanie sporządzona lista osób, które zostaną zakwalifikowane do dalszej części weryfikacji. Powyższa ocena formalna stanowi kryterium dostępu do dalszych etapów postępowania.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Na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ocenę merytoryczną</w:t>
      </w:r>
      <w:r w:rsidRPr="006E0682">
        <w:rPr>
          <w:rFonts w:asciiTheme="minorHAnsi" w:hAnsiTheme="minorHAnsi" w:cstheme="minorHAnsi"/>
          <w:sz w:val="22"/>
          <w:szCs w:val="22"/>
        </w:rPr>
        <w:t xml:space="preserve"> składają się następujące elementy: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Analiza dokumentów aplikacyjnych (CV i </w:t>
      </w:r>
      <w:r w:rsidR="006E0682" w:rsidRPr="006E0682">
        <w:rPr>
          <w:rFonts w:asciiTheme="minorHAnsi" w:hAnsiTheme="minorHAnsi" w:cstheme="minorHAnsi"/>
          <w:sz w:val="22"/>
          <w:szCs w:val="22"/>
        </w:rPr>
        <w:t xml:space="preserve">ewentualnie </w:t>
      </w:r>
      <w:r w:rsidRPr="006E0682">
        <w:rPr>
          <w:rFonts w:asciiTheme="minorHAnsi" w:hAnsiTheme="minorHAnsi" w:cstheme="minorHAnsi"/>
          <w:sz w:val="22"/>
          <w:szCs w:val="22"/>
        </w:rPr>
        <w:t xml:space="preserve">listu motywacyjnego) oraz rozmowa rekrutacyjna. </w:t>
      </w:r>
      <w:r w:rsidRPr="006E0682">
        <w:rPr>
          <w:rFonts w:asciiTheme="minorHAnsi" w:hAnsiTheme="minorHAnsi" w:cstheme="minorHAnsi"/>
          <w:b/>
          <w:sz w:val="22"/>
          <w:szCs w:val="22"/>
        </w:rPr>
        <w:t>Na rozmowy rekrutacyjne kandydaci zobowiązani są do przyniesienia dokumentów potwierdzających uzyskane kwalifikacje, m.in.:</w:t>
      </w:r>
    </w:p>
    <w:p w:rsidR="00D75289" w:rsidRPr="006E0682" w:rsidRDefault="00D75289" w:rsidP="00D75289">
      <w:pPr>
        <w:numPr>
          <w:ilvl w:val="0"/>
          <w:numId w:val="6"/>
        </w:numPr>
        <w:spacing w:line="360" w:lineRule="auto"/>
        <w:ind w:left="1066" w:hanging="357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wykształcenie kierunkowe (m.in. pedagogika specjalna, psychologia, terapia zajęciowa i inne kierunkowe),</w:t>
      </w:r>
    </w:p>
    <w:p w:rsidR="00D75289" w:rsidRPr="006E0682" w:rsidRDefault="00D75289" w:rsidP="00D75289">
      <w:pPr>
        <w:numPr>
          <w:ilvl w:val="0"/>
          <w:numId w:val="6"/>
        </w:numPr>
        <w:spacing w:line="36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zakończone szkolenia/kursy z zakresu wsparcia osób z  niepełnosprawnością,</w:t>
      </w:r>
    </w:p>
    <w:p w:rsidR="00D75289" w:rsidRPr="006E0682" w:rsidRDefault="00D75289" w:rsidP="00D75289">
      <w:pPr>
        <w:numPr>
          <w:ilvl w:val="0"/>
          <w:numId w:val="6"/>
        </w:numPr>
        <w:spacing w:line="360" w:lineRule="auto"/>
        <w:ind w:left="1066" w:hanging="357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doświadczenie zawodowe dotyczące pracy z osobami z niepełnosprawnością.</w:t>
      </w:r>
    </w:p>
    <w:p w:rsidR="00D75289" w:rsidRPr="006E0682" w:rsidRDefault="00D75289" w:rsidP="00D75289">
      <w:pPr>
        <w:ind w:left="708"/>
        <w:rPr>
          <w:rFonts w:asciiTheme="minorHAnsi" w:hAnsiTheme="minorHAnsi" w:cstheme="minorHAnsi"/>
          <w:sz w:val="22"/>
          <w:szCs w:val="22"/>
          <w:u w:val="single"/>
        </w:rPr>
      </w:pPr>
      <w:r w:rsidRPr="006E0682">
        <w:rPr>
          <w:rFonts w:asciiTheme="minorHAnsi" w:hAnsiTheme="minorHAnsi" w:cstheme="minorHAnsi"/>
          <w:sz w:val="22"/>
          <w:szCs w:val="22"/>
          <w:u w:val="single"/>
        </w:rPr>
        <w:t xml:space="preserve">Planowany </w:t>
      </w:r>
      <w:r w:rsidR="005712BE" w:rsidRPr="006E0682">
        <w:rPr>
          <w:rFonts w:asciiTheme="minorHAnsi" w:hAnsiTheme="minorHAnsi" w:cstheme="minorHAnsi"/>
          <w:sz w:val="22"/>
          <w:szCs w:val="22"/>
          <w:u w:val="single"/>
        </w:rPr>
        <w:t>term</w:t>
      </w:r>
      <w:r w:rsidR="006E0682" w:rsidRPr="006E0682">
        <w:rPr>
          <w:rFonts w:asciiTheme="minorHAnsi" w:hAnsiTheme="minorHAnsi" w:cstheme="minorHAnsi"/>
          <w:sz w:val="22"/>
          <w:szCs w:val="22"/>
          <w:u w:val="single"/>
        </w:rPr>
        <w:t xml:space="preserve">in obowiązkowych rozmów to </w:t>
      </w:r>
      <w:r w:rsidR="00744A3E">
        <w:rPr>
          <w:rFonts w:asciiTheme="minorHAnsi" w:hAnsiTheme="minorHAnsi" w:cstheme="minorHAnsi"/>
          <w:sz w:val="22"/>
          <w:szCs w:val="22"/>
          <w:u w:val="single"/>
        </w:rPr>
        <w:t>6.12</w:t>
      </w:r>
      <w:r w:rsidR="00C752B7" w:rsidRPr="006E0682">
        <w:rPr>
          <w:rFonts w:asciiTheme="minorHAnsi" w:hAnsiTheme="minorHAnsi" w:cstheme="minorHAnsi"/>
          <w:sz w:val="22"/>
          <w:szCs w:val="22"/>
          <w:u w:val="single"/>
        </w:rPr>
        <w:t xml:space="preserve">.2018r. 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>w godz. 1</w:t>
      </w:r>
      <w:r w:rsidR="006E0682" w:rsidRPr="006E0682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6E0682">
        <w:rPr>
          <w:rFonts w:asciiTheme="minorHAnsi" w:hAnsiTheme="minorHAnsi" w:cstheme="minorHAnsi"/>
          <w:sz w:val="22"/>
          <w:szCs w:val="22"/>
          <w:u w:val="single"/>
        </w:rPr>
        <w:t xml:space="preserve">.00 – 18.00 w biurze projektu we Wrocławiu. </w:t>
      </w:r>
    </w:p>
    <w:p w:rsidR="00D75289" w:rsidRPr="006E0682" w:rsidRDefault="00D75289" w:rsidP="00D75289">
      <w:pPr>
        <w:ind w:left="708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  <w:u w:val="single"/>
        </w:rPr>
        <w:t>Ocena oferty cenowej</w:t>
      </w:r>
    </w:p>
    <w:p w:rsidR="00D75289" w:rsidRPr="006E0682" w:rsidRDefault="00D75289" w:rsidP="00D7528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Weryfikacja będzie polegała na sprawdzeniu czy wartość poszczególnych ofert nie przekracza kwoty środków (ceny jednostkowej usługi asystenckiej w budżecie projektu) przeznaczonych na cel sformułowany w zapytaniu (przy czym Zamawiający zastrzega sobie prawo do negocjacji ceny w przypadku, gdy cena najkorzystniejszych ofert przewyższa kwotę </w:t>
      </w:r>
      <w:r w:rsidRPr="006E0682">
        <w:rPr>
          <w:rFonts w:asciiTheme="minorHAnsi" w:hAnsiTheme="minorHAnsi" w:cstheme="minorHAnsi"/>
          <w:sz w:val="22"/>
          <w:szCs w:val="22"/>
        </w:rPr>
        <w:lastRenderedPageBreak/>
        <w:t>budżetową). Po tym etapie zostanie utworzona ostateczna lista osób, które zostaną zatrudnione w projekc</w:t>
      </w:r>
      <w:r w:rsidR="00FD40FD" w:rsidRPr="006E0682">
        <w:rPr>
          <w:rFonts w:asciiTheme="minorHAnsi" w:hAnsiTheme="minorHAnsi" w:cstheme="minorHAnsi"/>
          <w:sz w:val="22"/>
          <w:szCs w:val="22"/>
        </w:rPr>
        <w:t xml:space="preserve">ie (umowa cywilno-prawna) oraz </w:t>
      </w:r>
      <w:r w:rsidRPr="006E0682">
        <w:rPr>
          <w:rFonts w:asciiTheme="minorHAnsi" w:hAnsiTheme="minorHAnsi" w:cstheme="minorHAnsi"/>
          <w:sz w:val="22"/>
          <w:szCs w:val="22"/>
        </w:rPr>
        <w:t>lista rezerwowa.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 xml:space="preserve">Termin realizacji umowy: </w:t>
      </w:r>
      <w:r w:rsidR="00744A3E">
        <w:rPr>
          <w:rFonts w:asciiTheme="minorHAnsi" w:hAnsiTheme="minorHAnsi" w:cstheme="minorHAnsi"/>
          <w:b/>
          <w:sz w:val="22"/>
          <w:szCs w:val="22"/>
        </w:rPr>
        <w:t>grudzień</w:t>
      </w:r>
      <w:r w:rsidR="009C571E">
        <w:rPr>
          <w:rFonts w:asciiTheme="minorHAnsi" w:hAnsiTheme="minorHAnsi" w:cstheme="minorHAnsi"/>
          <w:b/>
          <w:sz w:val="22"/>
          <w:szCs w:val="22"/>
        </w:rPr>
        <w:t xml:space="preserve"> 2018</w:t>
      </w:r>
      <w:r w:rsidRPr="006E0682">
        <w:rPr>
          <w:rFonts w:asciiTheme="minorHAnsi" w:hAnsiTheme="minorHAnsi" w:cstheme="minorHAnsi"/>
          <w:b/>
          <w:sz w:val="22"/>
          <w:szCs w:val="22"/>
        </w:rPr>
        <w:t>r. do maksymalnie</w:t>
      </w:r>
      <w:r w:rsidR="00C752B7" w:rsidRPr="006E0682">
        <w:rPr>
          <w:rFonts w:asciiTheme="minorHAnsi" w:hAnsiTheme="minorHAnsi" w:cstheme="minorHAnsi"/>
          <w:b/>
          <w:sz w:val="22"/>
          <w:szCs w:val="22"/>
        </w:rPr>
        <w:t xml:space="preserve"> 30.09</w:t>
      </w:r>
      <w:r w:rsidRPr="006E0682">
        <w:rPr>
          <w:rFonts w:asciiTheme="minorHAnsi" w:hAnsiTheme="minorHAnsi" w:cstheme="minorHAnsi"/>
          <w:b/>
          <w:sz w:val="22"/>
          <w:szCs w:val="22"/>
        </w:rPr>
        <w:t>.2020r.</w:t>
      </w:r>
    </w:p>
    <w:p w:rsidR="00D75289" w:rsidRPr="006E0682" w:rsidRDefault="00D75289" w:rsidP="00D75289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E0682">
        <w:rPr>
          <w:rFonts w:asciiTheme="minorHAnsi" w:hAnsiTheme="minorHAnsi" w:cstheme="minorHAnsi"/>
          <w:sz w:val="22"/>
          <w:szCs w:val="22"/>
          <w:u w:val="single"/>
        </w:rPr>
        <w:t xml:space="preserve"> Kryteria oceny i waga punktowa oferty merytorycznej:</w:t>
      </w:r>
    </w:p>
    <w:p w:rsidR="00D75289" w:rsidRPr="006E0682" w:rsidRDefault="00D75289" w:rsidP="00D75289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D75289" w:rsidRPr="006E0682" w:rsidRDefault="00D75289" w:rsidP="00D7528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Rozmowa rekrutacyjna kandydata na AON</w:t>
      </w:r>
      <w:r w:rsidRPr="006E0682">
        <w:rPr>
          <w:rFonts w:asciiTheme="minorHAnsi" w:hAnsiTheme="minorHAnsi" w:cstheme="minorHAnsi"/>
          <w:sz w:val="22"/>
          <w:szCs w:val="22"/>
        </w:rPr>
        <w:br/>
      </w:r>
      <w:r w:rsidRPr="006E0682">
        <w:rPr>
          <w:rFonts w:asciiTheme="minorHAnsi" w:hAnsiTheme="minorHAnsi" w:cstheme="minorHAnsi"/>
          <w:b/>
          <w:sz w:val="22"/>
          <w:szCs w:val="22"/>
        </w:rPr>
        <w:t>Waga oceny 80%-max 80 pkt.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Arkusz oceny kandydata (Załącznik nr 2) to narzędzie, w którym zastosowano następującą punktację: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  <w:shd w:val="clear" w:color="auto" w:fill="FFFF00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Max ilość pkt – 300 pkt., co odpowiada max. 80 pkt. w wadze niniejszego kryterium. 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  <w:shd w:val="clear" w:color="auto" w:fill="FFFF00"/>
        </w:rPr>
      </w:pPr>
    </w:p>
    <w:p w:rsidR="00D75289" w:rsidRPr="006E0682" w:rsidRDefault="00D75289" w:rsidP="00D75289">
      <w:pPr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Waga punktowa oferty cenowej:  </w:t>
      </w:r>
      <w:r w:rsidRPr="006E0682">
        <w:rPr>
          <w:rFonts w:asciiTheme="minorHAnsi" w:hAnsiTheme="minorHAnsi" w:cstheme="minorHAnsi"/>
          <w:b/>
          <w:sz w:val="22"/>
          <w:szCs w:val="22"/>
        </w:rPr>
        <w:t>20% – 20 pkt.</w:t>
      </w:r>
    </w:p>
    <w:p w:rsidR="00D75289" w:rsidRPr="006E0682" w:rsidRDefault="00D75289" w:rsidP="00D7528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Ocena ofert będzie dokonana według następującego wzoru: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Cena brutto oceny najniższej</w:t>
      </w:r>
      <w:r w:rsidRPr="006E0682">
        <w:rPr>
          <w:rFonts w:asciiTheme="minorHAnsi" w:hAnsiTheme="minorHAnsi" w:cstheme="minorHAnsi"/>
          <w:sz w:val="22"/>
          <w:szCs w:val="22"/>
        </w:rPr>
        <w:br/>
        <w:t>--------------------------------------- x 20 pkt.</w:t>
      </w:r>
      <w:r w:rsidRPr="006E0682">
        <w:rPr>
          <w:rFonts w:asciiTheme="minorHAnsi" w:hAnsiTheme="minorHAnsi" w:cstheme="minorHAnsi"/>
          <w:sz w:val="22"/>
          <w:szCs w:val="22"/>
        </w:rPr>
        <w:br/>
        <w:t>cena brutto oferty ocenianej</w:t>
      </w:r>
    </w:p>
    <w:p w:rsidR="00D75289" w:rsidRPr="006E0682" w:rsidRDefault="00D75289" w:rsidP="00D75289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Oferenci, którzy zaproponują cenę najniższą otrzymają największą liczbę punktów. W toku oceny oferty Zamawiający może żądać od kandydata/</w:t>
      </w:r>
      <w:proofErr w:type="spellStart"/>
      <w:r w:rsidRPr="006E0682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6E0682">
        <w:rPr>
          <w:rFonts w:asciiTheme="minorHAnsi" w:hAnsiTheme="minorHAnsi" w:cstheme="minorHAnsi"/>
          <w:sz w:val="22"/>
          <w:szCs w:val="22"/>
        </w:rPr>
        <w:t xml:space="preserve"> wyjaśnień dotyczących treści złożonej oferty.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br/>
        <w:t>Maksymalna, łączna ilość punktów jaką może uzyskać kandydat/tka =  100 pkt.</w:t>
      </w:r>
      <w:r w:rsidRPr="006E0682">
        <w:rPr>
          <w:rFonts w:asciiTheme="minorHAnsi" w:hAnsiTheme="minorHAnsi" w:cstheme="minorHAnsi"/>
          <w:sz w:val="22"/>
          <w:szCs w:val="22"/>
        </w:rPr>
        <w:br/>
        <w:t>Na zakończenie procesu rekrutac</w:t>
      </w:r>
      <w:r w:rsidR="00744A3E">
        <w:rPr>
          <w:rFonts w:asciiTheme="minorHAnsi" w:hAnsiTheme="minorHAnsi" w:cstheme="minorHAnsi"/>
          <w:sz w:val="22"/>
          <w:szCs w:val="22"/>
        </w:rPr>
        <w:t xml:space="preserve">ji powstanie lista rankingowa </w:t>
      </w:r>
      <w:r w:rsidRPr="006E0682">
        <w:rPr>
          <w:rFonts w:asciiTheme="minorHAnsi" w:hAnsiTheme="minorHAnsi" w:cstheme="minorHAnsi"/>
          <w:sz w:val="22"/>
          <w:szCs w:val="22"/>
        </w:rPr>
        <w:t>z najwyższą, łączn</w:t>
      </w:r>
      <w:r w:rsidR="00744A3E">
        <w:rPr>
          <w:rFonts w:asciiTheme="minorHAnsi" w:hAnsiTheme="minorHAnsi" w:cstheme="minorHAnsi"/>
          <w:sz w:val="22"/>
          <w:szCs w:val="22"/>
        </w:rPr>
        <w:t>ą oceną oraz lista rezerwowa.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ind w:left="708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7. Informacje dotyczące wyboru najkorzystniejszej oferty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O przyjęciu lub odrzuceniu oferty Zamawiający zawiadomi kandydatów/</w:t>
      </w:r>
      <w:proofErr w:type="spellStart"/>
      <w:r w:rsidRPr="006E0682">
        <w:rPr>
          <w:rFonts w:asciiTheme="minorHAnsi" w:hAnsiTheme="minorHAnsi" w:cstheme="minorHAnsi"/>
          <w:sz w:val="22"/>
          <w:szCs w:val="22"/>
        </w:rPr>
        <w:t>tki</w:t>
      </w:r>
      <w:proofErr w:type="spellEnd"/>
      <w:r w:rsidRPr="006E0682">
        <w:rPr>
          <w:rFonts w:asciiTheme="minorHAnsi" w:hAnsiTheme="minorHAnsi" w:cstheme="minorHAnsi"/>
          <w:sz w:val="22"/>
          <w:szCs w:val="22"/>
        </w:rPr>
        <w:t xml:space="preserve"> e-mailem</w:t>
      </w:r>
      <w:r w:rsidR="004F76E7">
        <w:rPr>
          <w:rFonts w:asciiTheme="minorHAnsi" w:hAnsiTheme="minorHAnsi" w:cstheme="minorHAnsi"/>
          <w:sz w:val="22"/>
          <w:szCs w:val="22"/>
        </w:rPr>
        <w:t xml:space="preserve"> i/lub telefonicznie</w:t>
      </w:r>
      <w:r w:rsidRPr="006E0682">
        <w:rPr>
          <w:rFonts w:asciiTheme="minorHAnsi" w:hAnsiTheme="minorHAnsi" w:cstheme="minorHAnsi"/>
          <w:sz w:val="22"/>
          <w:szCs w:val="22"/>
        </w:rPr>
        <w:t>. Zamawiający odrzuci ofertę niezgodną z przepisami prawa, ponadto jeśli jej treść nie będzie odpowiadać treści zapytania ofertowego, jeśli zostanie złożona po terminie, jeśli będzie zawierała rażąco niską cenę lub rażąco wysoką cenę, albo jeśli kandydat/tka nie spełnia warunków udziału w postępowaniu.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O terminie i dacie zawarcia umowy Zamawiający poinformuje mailem lub telefonicznie.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b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>Dodatkowych informacji i wyjaśnień udziela:</w:t>
      </w:r>
      <w:r w:rsidRPr="006E0682">
        <w:rPr>
          <w:rFonts w:asciiTheme="minorHAnsi" w:hAnsiTheme="minorHAnsi" w:cstheme="minorHAnsi"/>
          <w:b/>
          <w:sz w:val="22"/>
          <w:szCs w:val="22"/>
        </w:rPr>
        <w:br/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/>
          <w:sz w:val="22"/>
          <w:szCs w:val="22"/>
        </w:rPr>
        <w:t xml:space="preserve">Joanna Świst 791 416 478 dostępny poniedziałek, środa i piątek w godz. 12:00-15:00 lub mailowo: joanna.swist@fundacjaimago.pl </w:t>
      </w:r>
    </w:p>
    <w:p w:rsidR="00D75289" w:rsidRPr="006E0682" w:rsidRDefault="00D75289" w:rsidP="00D7528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2D3417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Zamawiający zastrzega sobie prawo do unieważnienia postępowania na każdym etapie bez podawania przyczyny. Decyzja Zamawiającego o odrzuceniu oferty jest decyzją ostateczną. </w:t>
      </w:r>
    </w:p>
    <w:p w:rsidR="00D75289" w:rsidRPr="006E0682" w:rsidRDefault="00D75289" w:rsidP="002D3417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2D3417">
      <w:pPr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 xml:space="preserve">Zamawiający dopuszcza możliwość udzielenia wykonawcy wyłonionemu w niniejszym trybie zasady konkurencyjności zamówień publicznych uzupełniających w zakresie przedmiotowej usługi Asystentów Osób Niepełnosprawnych w wysokości nieprzekraczającej 50% wartości zamówienia publicznego określonej w umowie podstawowej zawartej z Wykonawcą. W takim przypadku nie jest konieczne ponowne stosowanie zasady konkurencyjności, </w:t>
      </w:r>
      <w:r w:rsidR="002D3417">
        <w:rPr>
          <w:rFonts w:asciiTheme="minorHAnsi" w:hAnsiTheme="minorHAnsi" w:cstheme="minorHAnsi"/>
          <w:sz w:val="22"/>
          <w:szCs w:val="22"/>
        </w:rPr>
        <w:t xml:space="preserve">zgodnie </w:t>
      </w:r>
      <w:r w:rsidRPr="006E0682">
        <w:rPr>
          <w:rFonts w:asciiTheme="minorHAnsi" w:hAnsiTheme="minorHAnsi" w:cstheme="minorHAnsi"/>
          <w:sz w:val="22"/>
          <w:szCs w:val="22"/>
        </w:rPr>
        <w:t xml:space="preserve"> z wytycznymi dla realizacji projektów ze środków RPO WD 2014-2020.</w:t>
      </w:r>
    </w:p>
    <w:p w:rsidR="00D75289" w:rsidRPr="006E0682" w:rsidRDefault="00D75289" w:rsidP="002D3417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6E0682">
        <w:rPr>
          <w:rFonts w:asciiTheme="minorHAnsi" w:hAnsiTheme="minorHAnsi" w:cstheme="minorHAnsi"/>
          <w:b/>
          <w:bCs/>
          <w:kern w:val="2"/>
          <w:sz w:val="22"/>
          <w:szCs w:val="22"/>
        </w:rPr>
        <w:t>Załącznik nr 1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kern w:val="2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Imię i nazwisko oferenta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Adres Oferenta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D75289" w:rsidRPr="006E0682" w:rsidRDefault="00D75289" w:rsidP="00D75289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tel., mail</w:t>
      </w:r>
    </w:p>
    <w:p w:rsidR="00D75289" w:rsidRPr="006E0682" w:rsidRDefault="00D75289" w:rsidP="00D75289">
      <w:pPr>
        <w:pStyle w:val="Bezodstpw"/>
        <w:spacing w:line="312" w:lineRule="auto"/>
        <w:ind w:firstLine="240"/>
        <w:jc w:val="center"/>
        <w:rPr>
          <w:rFonts w:asciiTheme="minorHAnsi" w:hAnsiTheme="minorHAnsi" w:cstheme="minorHAnsi"/>
          <w:b/>
          <w:bCs/>
        </w:rPr>
      </w:pPr>
    </w:p>
    <w:p w:rsidR="00D75289" w:rsidRPr="006E0682" w:rsidRDefault="00D75289" w:rsidP="00D75289">
      <w:pPr>
        <w:pStyle w:val="Bezodstpw"/>
        <w:spacing w:line="312" w:lineRule="auto"/>
        <w:ind w:firstLine="240"/>
        <w:jc w:val="center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ind w:firstLine="240"/>
        <w:jc w:val="center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  <w:b/>
          <w:bCs/>
          <w:spacing w:val="-2"/>
        </w:rPr>
        <w:t>Formularz Oferty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3"/>
        <w:gridCol w:w="2157"/>
        <w:gridCol w:w="6074"/>
      </w:tblGrid>
      <w:tr w:rsidR="00D75289" w:rsidRPr="006E0682" w:rsidTr="008C4CE1"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5289" w:rsidRPr="006E0682" w:rsidRDefault="00D75289" w:rsidP="008C4CE1">
            <w:pPr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theme="minorHAnsi"/>
              </w:rPr>
            </w:pPr>
          </w:p>
          <w:p w:rsidR="00D75289" w:rsidRPr="006E0682" w:rsidRDefault="00D75289" w:rsidP="008C4CE1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L.p.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5289" w:rsidRPr="006E0682" w:rsidRDefault="00D75289" w:rsidP="008C4CE1">
            <w:pPr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  <w:p w:rsidR="00D75289" w:rsidRPr="006E0682" w:rsidRDefault="00D75289" w:rsidP="008C4CE1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Przedmiot zamówienia</w:t>
            </w:r>
          </w:p>
        </w:tc>
        <w:tc>
          <w:tcPr>
            <w:tcW w:w="6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289" w:rsidRPr="006E0682" w:rsidRDefault="00D75289" w:rsidP="008C4CE1">
            <w:pPr>
              <w:autoSpaceDE w:val="0"/>
              <w:snapToGrid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</w:p>
          <w:p w:rsidR="00D75289" w:rsidRPr="006E0682" w:rsidRDefault="00D75289" w:rsidP="008C4CE1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pacing w:val="1"/>
                <w:sz w:val="22"/>
                <w:szCs w:val="22"/>
              </w:rPr>
              <w:t>Koszt całkowity zatrudnienia za godzinę zegarową *</w:t>
            </w:r>
          </w:p>
          <w:p w:rsidR="00D75289" w:rsidRPr="006E0682" w:rsidRDefault="00D75289" w:rsidP="008C4CE1">
            <w:pPr>
              <w:autoSpaceDE w:val="0"/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pacing w:val="1"/>
              </w:rPr>
            </w:pPr>
          </w:p>
        </w:tc>
      </w:tr>
      <w:tr w:rsidR="00D75289" w:rsidRPr="006E0682" w:rsidTr="008C4CE1"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5289" w:rsidRPr="006E0682" w:rsidRDefault="00D75289" w:rsidP="00D75289">
            <w:pPr>
              <w:widowControl w:val="0"/>
              <w:numPr>
                <w:ilvl w:val="0"/>
                <w:numId w:val="8"/>
              </w:numPr>
              <w:tabs>
                <w:tab w:val="clear" w:pos="708"/>
                <w:tab w:val="num" w:pos="0"/>
              </w:tabs>
              <w:autoSpaceDE w:val="0"/>
              <w:snapToGrid w:val="0"/>
              <w:spacing w:line="200" w:lineRule="exact"/>
              <w:ind w:left="720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</w:rPr>
            </w:pP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5289" w:rsidRPr="006E0682" w:rsidRDefault="00D75289" w:rsidP="00D75289">
            <w:pPr>
              <w:widowControl w:val="0"/>
              <w:numPr>
                <w:ilvl w:val="0"/>
                <w:numId w:val="8"/>
              </w:numPr>
              <w:tabs>
                <w:tab w:val="clear" w:pos="708"/>
                <w:tab w:val="num" w:pos="0"/>
              </w:tabs>
              <w:autoSpaceDE w:val="0"/>
              <w:snapToGrid w:val="0"/>
              <w:spacing w:line="200" w:lineRule="exact"/>
              <w:ind w:left="720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</w:rPr>
            </w:pPr>
          </w:p>
        </w:tc>
        <w:tc>
          <w:tcPr>
            <w:tcW w:w="6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289" w:rsidRPr="006E0682" w:rsidRDefault="00D75289" w:rsidP="00D75289">
            <w:pPr>
              <w:widowControl w:val="0"/>
              <w:numPr>
                <w:ilvl w:val="0"/>
                <w:numId w:val="8"/>
              </w:numPr>
              <w:tabs>
                <w:tab w:val="clear" w:pos="708"/>
                <w:tab w:val="num" w:pos="0"/>
              </w:tabs>
              <w:autoSpaceDE w:val="0"/>
              <w:snapToGrid w:val="0"/>
              <w:spacing w:line="200" w:lineRule="exact"/>
              <w:ind w:left="720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</w:rPr>
            </w:pPr>
          </w:p>
        </w:tc>
      </w:tr>
      <w:tr w:rsidR="00D75289" w:rsidRPr="006E0682" w:rsidTr="008C4CE1"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5289" w:rsidRPr="006E0682" w:rsidRDefault="00D75289" w:rsidP="008C4CE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75289" w:rsidRPr="006E0682" w:rsidRDefault="00D75289" w:rsidP="008C4CE1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Asystent Osoby Niepełnosprawnej </w:t>
            </w:r>
          </w:p>
        </w:tc>
        <w:tc>
          <w:tcPr>
            <w:tcW w:w="60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289" w:rsidRPr="006E0682" w:rsidRDefault="002D3417" w:rsidP="005D4B22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2D3417">
              <w:rPr>
                <w:rFonts w:asciiTheme="minorHAnsi" w:hAnsiTheme="minorHAnsi" w:cstheme="minorHAnsi"/>
                <w:sz w:val="22"/>
                <w:szCs w:val="22"/>
              </w:rPr>
              <w:t>Proponowana cena ……………………….. zł brutto za godzinę zegarową (słownie:…………………………………………………………zł)</w:t>
            </w:r>
          </w:p>
        </w:tc>
      </w:tr>
    </w:tbl>
    <w:p w:rsidR="00D75289" w:rsidRPr="006E0682" w:rsidRDefault="00D75289" w:rsidP="00D75289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D75289" w:rsidRPr="006E0682" w:rsidRDefault="00D75289" w:rsidP="00D75289">
      <w:pPr>
        <w:pStyle w:val="Akapitzlist"/>
        <w:ind w:left="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bCs/>
          <w:sz w:val="22"/>
          <w:szCs w:val="22"/>
        </w:rPr>
        <w:t>O</w:t>
      </w:r>
      <w:r w:rsidRPr="006E0682">
        <w:rPr>
          <w:rFonts w:asciiTheme="minorHAnsi" w:hAnsiTheme="minorHAnsi" w:cstheme="minorHAnsi"/>
          <w:sz w:val="22"/>
          <w:szCs w:val="22"/>
        </w:rPr>
        <w:t xml:space="preserve">świadczam, iż w dniu ....................... zapoznałem/-łam się z treścią zapytania ofertowego   </w:t>
      </w:r>
      <w:r w:rsidR="006E0682" w:rsidRPr="006E0682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2D3417">
        <w:rPr>
          <w:rFonts w:asciiTheme="minorHAnsi" w:hAnsiTheme="minorHAnsi" w:cstheme="minorHAnsi"/>
          <w:b/>
          <w:sz w:val="22"/>
          <w:szCs w:val="22"/>
        </w:rPr>
        <w:t>3</w:t>
      </w:r>
      <w:r w:rsidRPr="006E0682">
        <w:rPr>
          <w:rFonts w:asciiTheme="minorHAnsi" w:hAnsiTheme="minorHAnsi" w:cstheme="minorHAnsi"/>
          <w:b/>
          <w:sz w:val="22"/>
          <w:szCs w:val="22"/>
        </w:rPr>
        <w:t>/RPA</w:t>
      </w:r>
      <w:r w:rsidR="00B63090" w:rsidRPr="006E0682">
        <w:rPr>
          <w:rFonts w:asciiTheme="minorHAnsi" w:hAnsiTheme="minorHAnsi" w:cstheme="minorHAnsi"/>
          <w:b/>
          <w:sz w:val="22"/>
          <w:szCs w:val="22"/>
        </w:rPr>
        <w:t>/2018</w:t>
      </w:r>
      <w:r w:rsidR="00667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E0682">
        <w:rPr>
          <w:rFonts w:asciiTheme="minorHAnsi" w:hAnsiTheme="minorHAnsi" w:cstheme="minorHAnsi"/>
          <w:sz w:val="22"/>
          <w:szCs w:val="22"/>
        </w:rPr>
        <w:t>oraz, że spełniam wszystkie zawarte w nim wymogi dotyczące oferenta.</w:t>
      </w:r>
    </w:p>
    <w:p w:rsidR="00D75289" w:rsidRPr="006E0682" w:rsidRDefault="00D75289" w:rsidP="00D75289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0682">
        <w:rPr>
          <w:rFonts w:asciiTheme="minorHAnsi" w:hAnsiTheme="minorHAnsi" w:cstheme="minorHAnsi"/>
          <w:sz w:val="22"/>
          <w:szCs w:val="22"/>
        </w:rPr>
        <w:t>Ponadto potwierdzam, że podana cena jednostkowa uwzględnia wszystkie prace                     i czynności oraz koszty związane z realizacją zamówienia świadczonego przez okres i na warunkach określonych w ofercie (w tym koszty obowiązkowego ubezpieczenia społecznego ponoszone przez Zamawiającego).</w:t>
      </w:r>
    </w:p>
    <w:p w:rsidR="00D75289" w:rsidRPr="006E0682" w:rsidRDefault="00D75289" w:rsidP="00D7528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</w:rPr>
        <w:t xml:space="preserve">......................................................                                 .....................................................                                                                    Miejscowość, data </w:t>
      </w:r>
      <w:r w:rsidRPr="006E0682">
        <w:rPr>
          <w:rFonts w:asciiTheme="minorHAnsi" w:hAnsiTheme="minorHAnsi" w:cstheme="minorHAnsi"/>
        </w:rPr>
        <w:tab/>
        <w:t xml:space="preserve">                                                               Czytelny podpis Oferenta</w:t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  <w:b/>
        </w:rPr>
      </w:pPr>
      <w:r w:rsidRPr="006E0682">
        <w:rPr>
          <w:rFonts w:asciiTheme="minorHAnsi" w:hAnsiTheme="minorHAnsi" w:cstheme="minorHAnsi"/>
          <w:b/>
          <w:u w:val="single"/>
        </w:rPr>
        <w:br/>
      </w:r>
    </w:p>
    <w:p w:rsidR="00D75289" w:rsidRPr="006E0682" w:rsidRDefault="00D75289" w:rsidP="00D75289">
      <w:pPr>
        <w:pStyle w:val="Bezodstpw"/>
        <w:spacing w:line="312" w:lineRule="auto"/>
        <w:jc w:val="both"/>
        <w:rPr>
          <w:rFonts w:asciiTheme="minorHAnsi" w:hAnsiTheme="minorHAnsi" w:cstheme="minorHAnsi"/>
          <w:b/>
        </w:rPr>
      </w:pPr>
      <w:r w:rsidRPr="006E0682">
        <w:rPr>
          <w:rFonts w:asciiTheme="minorHAnsi" w:hAnsiTheme="minorHAnsi" w:cstheme="minorHAnsi"/>
          <w:b/>
        </w:rPr>
        <w:t>* w przypadku Oferenta – osoby fizycznej, prowadzącej działalność gospodarczą, który będzie osobiście świadczył przedmiotowe usługi w projekcie proszę wpisać: kwotę netto, kwotę brutto i kwotę podatku VAT za godzinę zegarową usługi.</w:t>
      </w: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312CCF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4E303C" w:rsidRDefault="004E303C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4E303C" w:rsidRDefault="004E303C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4E303C" w:rsidRDefault="004E303C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312CCF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312CCF" w:rsidRPr="006E0682" w:rsidRDefault="00312CCF" w:rsidP="00312CCF">
      <w:pPr>
        <w:tabs>
          <w:tab w:val="left" w:pos="5490"/>
        </w:tabs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5289" w:rsidRPr="006E0682" w:rsidRDefault="00F71C06" w:rsidP="00D752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="006C5623">
        <w:rPr>
          <w:rFonts w:asciiTheme="minorHAnsi" w:hAnsiTheme="minorHAnsi" w:cstheme="minorHAnsi"/>
          <w:b/>
          <w:sz w:val="22"/>
          <w:szCs w:val="22"/>
        </w:rPr>
        <w:t>WYKONAWCY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D75289" w:rsidRPr="006E0682" w:rsidRDefault="00D75289" w:rsidP="00D7528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6C5623" w:rsidP="006C5623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6C5623">
        <w:rPr>
          <w:rFonts w:asciiTheme="minorHAnsi" w:hAnsiTheme="minorHAnsi" w:cstheme="minorHAnsi"/>
          <w:sz w:val="22"/>
          <w:szCs w:val="22"/>
        </w:rPr>
        <w:t>Odpowia</w:t>
      </w:r>
      <w:r>
        <w:rPr>
          <w:rFonts w:asciiTheme="minorHAnsi" w:hAnsiTheme="minorHAnsi" w:cstheme="minorHAnsi"/>
          <w:sz w:val="22"/>
          <w:szCs w:val="22"/>
        </w:rPr>
        <w:t>dając na zapytanie ofertowe nr 3/RPA</w:t>
      </w:r>
      <w:r w:rsidRPr="006C5623">
        <w:rPr>
          <w:rFonts w:asciiTheme="minorHAnsi" w:hAnsiTheme="minorHAnsi" w:cstheme="minorHAnsi"/>
          <w:sz w:val="22"/>
          <w:szCs w:val="22"/>
        </w:rPr>
        <w:t xml:space="preserve">/2018 oświadczam, że: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1. Zobowiązuję się do wykonania przedmiotu zamówienia zgodnie z jego opisem w pkt. II Zapytania Ofertowego.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2. Spełniam warunki udziału w postępowaniu, określone w pkt. III Zapytania Ofertowego.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3. Akceptuję termin i warunki realizacji ww. czynności.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4. </w:t>
      </w:r>
      <w:r w:rsidR="0066788A" w:rsidRPr="0066788A">
        <w:rPr>
          <w:rFonts w:asciiTheme="minorHAnsi" w:hAnsiTheme="minorHAnsi" w:cstheme="minorHAnsi"/>
          <w:sz w:val="22"/>
          <w:szCs w:val="22"/>
        </w:rPr>
        <w:t>Wyrażam zgodę na przetwarzanie danych osobowych dla potrzeb niniejszego postępowania,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br/>
        <w:t xml:space="preserve">5. </w:t>
      </w:r>
      <w:r w:rsidR="00D75289" w:rsidRPr="006E0682">
        <w:rPr>
          <w:rFonts w:asciiTheme="minorHAnsi" w:hAnsiTheme="minorHAnsi" w:cstheme="minorHAnsi"/>
          <w:sz w:val="22"/>
          <w:szCs w:val="22"/>
        </w:rPr>
        <w:t xml:space="preserve">Oświadczam, że  nie </w:t>
      </w:r>
      <w:r>
        <w:rPr>
          <w:rFonts w:asciiTheme="minorHAnsi" w:hAnsiTheme="minorHAnsi" w:cstheme="minorHAnsi"/>
          <w:sz w:val="22"/>
          <w:szCs w:val="22"/>
        </w:rPr>
        <w:t>jestem powiązany</w:t>
      </w:r>
      <w:r w:rsidR="00D75289" w:rsidRPr="006E0682">
        <w:rPr>
          <w:rFonts w:asciiTheme="minorHAnsi" w:hAnsiTheme="minorHAnsi" w:cstheme="minorHAnsi"/>
          <w:sz w:val="22"/>
          <w:szCs w:val="22"/>
        </w:rPr>
        <w:t xml:space="preserve"> </w:t>
      </w:r>
      <w:r w:rsidRPr="006C5623">
        <w:rPr>
          <w:rFonts w:asciiTheme="minorHAnsi" w:hAnsiTheme="minorHAnsi" w:cstheme="minorHAnsi"/>
          <w:sz w:val="22"/>
          <w:szCs w:val="22"/>
        </w:rPr>
        <w:t>z Zamawiającym lub osobami upoważ</w:t>
      </w:r>
      <w:r>
        <w:rPr>
          <w:rFonts w:asciiTheme="minorHAnsi" w:hAnsiTheme="minorHAnsi" w:cstheme="minorHAnsi"/>
          <w:sz w:val="22"/>
          <w:szCs w:val="22"/>
        </w:rPr>
        <w:t xml:space="preserve">nionymi do zaciągania zobowiązań </w:t>
      </w:r>
      <w:r w:rsidRPr="006C5623">
        <w:rPr>
          <w:rFonts w:asciiTheme="minorHAnsi" w:hAnsiTheme="minorHAnsi" w:cstheme="minorHAnsi"/>
          <w:sz w:val="22"/>
          <w:szCs w:val="22"/>
        </w:rPr>
        <w:t xml:space="preserve">w imieniu Zamawiającego lub osobami wykonującymi w imieniu Zamawiającego czynności związane z przygotowaniem i przeprowadzeniem procedury wyboru wykonawcy osobowo lub kapitałowo, w szczególności poprzez: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• uczestnictwo w spółce jako wspólnik spółki cywilnej lub spółki osobowej;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 xml:space="preserve">• posiadanie co najmniej 10% udziałów lub akcji; 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>• pełnienie funkcji członka organu nadzorczego lub zarządzającego, prokurenta, pełnomocnika;</w:t>
      </w:r>
      <w:r>
        <w:rPr>
          <w:rFonts w:asciiTheme="minorHAnsi" w:hAnsiTheme="minorHAnsi" w:cstheme="minorHAnsi"/>
          <w:sz w:val="22"/>
          <w:szCs w:val="22"/>
        </w:rPr>
        <w:br/>
      </w:r>
      <w:r w:rsidRPr="006C5623">
        <w:rPr>
          <w:rFonts w:asciiTheme="minorHAnsi" w:hAnsiTheme="minorHAnsi" w:cstheme="minorHAnsi"/>
          <w:sz w:val="22"/>
          <w:szCs w:val="22"/>
        </w:rPr>
        <w:t>•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</w:rPr>
        <w:t xml:space="preserve">......................................................                                        .....................................................                             Miejscowość, data </w:t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bookmarkStart w:id="1" w:name="_GoBack1"/>
      <w:bookmarkEnd w:id="1"/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</w:r>
      <w:r w:rsidRPr="006E0682">
        <w:rPr>
          <w:rFonts w:asciiTheme="minorHAnsi" w:hAnsiTheme="minorHAnsi" w:cstheme="minorHAnsi"/>
        </w:rPr>
        <w:tab/>
        <w:t>Czytelny podpis Oferenta</w:t>
      </w:r>
    </w:p>
    <w:p w:rsidR="00D75289" w:rsidRPr="006E0682" w:rsidRDefault="00D75289" w:rsidP="00D75289">
      <w:pPr>
        <w:pStyle w:val="Bezodstpw"/>
        <w:spacing w:line="312" w:lineRule="auto"/>
        <w:rPr>
          <w:rFonts w:asciiTheme="minorHAnsi" w:hAnsiTheme="minorHAnsi" w:cstheme="minorHAnsi"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spacing w:line="312" w:lineRule="auto"/>
        <w:jc w:val="center"/>
        <w:rPr>
          <w:rFonts w:asciiTheme="minorHAnsi" w:hAnsiTheme="minorHAnsi" w:cstheme="minorHAnsi"/>
          <w:b/>
        </w:rPr>
      </w:pPr>
    </w:p>
    <w:p w:rsidR="00D75289" w:rsidRPr="006E0682" w:rsidRDefault="00D75289" w:rsidP="00D75289">
      <w:pPr>
        <w:pStyle w:val="Bezodstpw"/>
        <w:tabs>
          <w:tab w:val="left" w:pos="1815"/>
        </w:tabs>
        <w:spacing w:line="312" w:lineRule="auto"/>
        <w:rPr>
          <w:rFonts w:asciiTheme="minorHAnsi" w:hAnsiTheme="minorHAnsi" w:cstheme="minorHAnsi"/>
        </w:rPr>
      </w:pPr>
      <w:r w:rsidRPr="006E0682">
        <w:rPr>
          <w:rFonts w:asciiTheme="minorHAnsi" w:hAnsiTheme="minorHAnsi" w:cstheme="minorHAnsi"/>
          <w:b/>
        </w:rPr>
        <w:tab/>
      </w:r>
      <w:r w:rsidRPr="006E0682">
        <w:rPr>
          <w:rFonts w:asciiTheme="minorHAnsi" w:hAnsiTheme="minorHAnsi" w:cstheme="minorHAnsi"/>
          <w:b/>
          <w:bCs/>
        </w:rPr>
        <w:t>Załącznik nr 2  Arkusz oceny kandydata na AON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8"/>
        <w:gridCol w:w="992"/>
        <w:gridCol w:w="993"/>
        <w:gridCol w:w="1842"/>
        <w:gridCol w:w="1574"/>
      </w:tblGrid>
      <w:tr w:rsidR="00D75289" w:rsidRPr="006E0682" w:rsidTr="008C4CE1">
        <w:tc>
          <w:tcPr>
            <w:tcW w:w="3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Kryterium oceny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Max. ocena członka  1 Komisji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Max. ocena członka  2 Komisji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Waga </w:t>
            </w:r>
          </w:p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(3 – istotny wpływ, 2 – średni wpływ,   1 – mały wpływ) 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  <w:p w:rsidR="00D75289" w:rsidRPr="006E0682" w:rsidRDefault="002D3417" w:rsidP="002D3417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Max. 30</w:t>
            </w:r>
            <w:r w:rsidR="00D75289"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0 (Skala 0 – 240 pkt.) </w:t>
            </w:r>
          </w:p>
        </w:tc>
      </w:tr>
      <w:tr w:rsidR="00D75289" w:rsidRPr="006E0682" w:rsidTr="008C4CE1">
        <w:trPr>
          <w:trHeight w:val="587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1.Poziom motywacji do pracy z osobami niepełnosprawnymi i/lub niesamodzielnymi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60 (Skala 0 – 60 pkt.) </w:t>
            </w:r>
          </w:p>
        </w:tc>
      </w:tr>
      <w:tr w:rsidR="00D75289" w:rsidRPr="006E0682" w:rsidTr="008C4CE1">
        <w:trPr>
          <w:trHeight w:val="714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2. Zgodność doświadczenia zawodowego ze specyfiką działalności Zabrzańskiego Programu Reintegracji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40 (Skala 0 – 40 pkt.) </w:t>
            </w:r>
          </w:p>
        </w:tc>
      </w:tr>
      <w:tr w:rsidR="00D75289" w:rsidRPr="006E0682" w:rsidTr="008C4CE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3. Umiejętności psychospołeczne i cechy osobowości (samodzielność, odpowiedzialność, radzenie sobie ze stresem, skuteczne porozumiewania się i utrzymywanie dobrych relacji interpersonalnych).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60 (Skala 0 – 60 pkt.) </w:t>
            </w:r>
          </w:p>
        </w:tc>
      </w:tr>
      <w:tr w:rsidR="00D75289" w:rsidRPr="006E0682" w:rsidTr="008C4CE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4. Poziom wiedzy ogólnej na temat niepełnosprawności oraz wsparcia osób niepełnosprawnych w ujęciu: instytucjonalnym i indywidualnym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10 (Skala 0 – 10 pkt.) </w:t>
            </w:r>
          </w:p>
        </w:tc>
      </w:tr>
      <w:tr w:rsidR="00D75289" w:rsidRPr="006E0682" w:rsidTr="008C4CE1">
        <w:trPr>
          <w:trHeight w:val="1347"/>
        </w:trPr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5. Zakres deklarowanej współpracy   z klientem niepełnosprawnym (zakres usług, możliwych do realizowania przez AON), w tym dyspozycyjność czasowa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60 (Skala 0 – 60 pkt.) </w:t>
            </w:r>
          </w:p>
        </w:tc>
      </w:tr>
      <w:tr w:rsidR="00D75289" w:rsidRPr="006E0682" w:rsidTr="008C4CE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6. Determinacja do zmiany własnej sytuacji </w:t>
            </w:r>
            <w:proofErr w:type="spellStart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społeczno</w:t>
            </w:r>
            <w:proofErr w:type="spellEnd"/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 – zawodowej.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 xml:space="preserve">Max. 10 (Skala 0 – 10 pkt.) </w:t>
            </w:r>
          </w:p>
        </w:tc>
      </w:tr>
      <w:tr w:rsidR="00D75289" w:rsidRPr="006E0682" w:rsidTr="008C4CE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7. Znajomość języka migowego.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Max. 60 (Skala 0 – 60 pkt.)</w:t>
            </w:r>
          </w:p>
        </w:tc>
      </w:tr>
      <w:tr w:rsidR="00D75289" w:rsidRPr="006E0682" w:rsidTr="008C4CE1">
        <w:tc>
          <w:tcPr>
            <w:tcW w:w="3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napToGrid w:val="0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5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5289" w:rsidRPr="006E0682" w:rsidRDefault="00D75289" w:rsidP="008C4CE1">
            <w:pPr>
              <w:pStyle w:val="Zawartotabeli"/>
              <w:spacing w:after="200"/>
              <w:rPr>
                <w:rFonts w:asciiTheme="minorHAnsi" w:hAnsiTheme="minorHAnsi" w:cstheme="minorHAnsi"/>
              </w:rPr>
            </w:pPr>
            <w:r w:rsidRPr="006E0682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</w:tr>
    </w:tbl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</w:p>
    <w:p w:rsidR="00D75289" w:rsidRPr="006E0682" w:rsidRDefault="00D75289" w:rsidP="00D7528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E0682">
        <w:rPr>
          <w:rFonts w:asciiTheme="minorHAnsi" w:hAnsiTheme="minorHAnsi" w:cstheme="minorHAnsi"/>
          <w:i/>
          <w:iCs/>
          <w:sz w:val="22"/>
          <w:szCs w:val="22"/>
        </w:rPr>
        <w:t>Zasady przyznawania punktacji na kolejnej stronie</w:t>
      </w:r>
    </w:p>
    <w:p w:rsidR="00D75289" w:rsidRPr="002D3417" w:rsidRDefault="00D75289" w:rsidP="00D75289">
      <w:pPr>
        <w:pageBreakBefore/>
        <w:spacing w:line="25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Minimalny zakres opisu uzasadniającego ocenę podczas Rozmowy Rekrutacyjnej: </w:t>
      </w:r>
    </w:p>
    <w:p w:rsidR="00D75289" w:rsidRPr="002D3417" w:rsidRDefault="00D75289" w:rsidP="00D75289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 xml:space="preserve">Pkt. 1: </w:t>
      </w:r>
    </w:p>
    <w:p w:rsidR="00D75289" w:rsidRPr="002D3417" w:rsidRDefault="00D75289" w:rsidP="00D75289">
      <w:pPr>
        <w:pStyle w:val="Akapitzlist"/>
        <w:numPr>
          <w:ilvl w:val="0"/>
          <w:numId w:val="10"/>
        </w:numPr>
        <w:spacing w:after="57" w:line="252" w:lineRule="auto"/>
        <w:ind w:left="567" w:hanging="216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motywacja wysoka, wewnętrzna, nastawienie na realizację celu związanego ze świadczeniem usług jako AON, </w:t>
      </w:r>
    </w:p>
    <w:p w:rsidR="00D75289" w:rsidRPr="002D3417" w:rsidRDefault="00D75289" w:rsidP="00D75289">
      <w:pPr>
        <w:pStyle w:val="Akapitzlist"/>
        <w:numPr>
          <w:ilvl w:val="0"/>
          <w:numId w:val="10"/>
        </w:numPr>
        <w:spacing w:after="57" w:line="252" w:lineRule="auto"/>
        <w:ind w:left="567" w:hanging="216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4-7pkt.: motywacja na średnim poziomie, kompilacja motywacji wewnętrznej i zewnętrznej, osoba deklarująca chęć realizacji w specyfice zajęcia jako AON. </w:t>
      </w:r>
    </w:p>
    <w:p w:rsidR="00D75289" w:rsidRPr="002D3417" w:rsidRDefault="00D75289" w:rsidP="00D75289">
      <w:pPr>
        <w:pStyle w:val="Akapitzlist"/>
        <w:numPr>
          <w:ilvl w:val="0"/>
          <w:numId w:val="10"/>
        </w:numPr>
        <w:spacing w:after="57" w:line="252" w:lineRule="auto"/>
        <w:ind w:left="567" w:hanging="21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motywacja na niskim poziomie, głównie zewnętrzna. </w:t>
      </w:r>
    </w:p>
    <w:p w:rsidR="00D75289" w:rsidRPr="002D3417" w:rsidRDefault="00D75289" w:rsidP="00D75289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 2:</w:t>
      </w:r>
    </w:p>
    <w:p w:rsidR="00D75289" w:rsidRPr="002D3417" w:rsidRDefault="00D75289" w:rsidP="00D75289">
      <w:pPr>
        <w:pStyle w:val="Akapitzlist"/>
        <w:numPr>
          <w:ilvl w:val="0"/>
          <w:numId w:val="11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wysoka zgodność dotychczasowego doświadczenia zawodowego z profilem AON                 i specyfiką działalności ZPR, wysoki poziom postawy odpowiedzialności i gotowości do świadczenia usług AON, </w:t>
      </w:r>
    </w:p>
    <w:p w:rsidR="00D75289" w:rsidRPr="002D3417" w:rsidRDefault="00D75289" w:rsidP="00D75289">
      <w:pPr>
        <w:pStyle w:val="Akapitzlist"/>
        <w:numPr>
          <w:ilvl w:val="0"/>
          <w:numId w:val="11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4-7pkt.: średnia zgodność dotychczasowego doświadczenia zawodowego z profilem planowanej działalności, </w:t>
      </w:r>
    </w:p>
    <w:p w:rsidR="00D75289" w:rsidRPr="002D3417" w:rsidRDefault="00D75289" w:rsidP="00D75289">
      <w:pPr>
        <w:pStyle w:val="Akapitzlist"/>
        <w:numPr>
          <w:ilvl w:val="0"/>
          <w:numId w:val="11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niska zgodność dotychczasowego doświadczenia zawodowego z profilem i specyfiką działalności ZPR. </w:t>
      </w:r>
    </w:p>
    <w:p w:rsidR="00D75289" w:rsidRPr="002D3417" w:rsidRDefault="00D75289" w:rsidP="00D75289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Pkt.3:</w:t>
      </w:r>
    </w:p>
    <w:p w:rsidR="00D75289" w:rsidRPr="002D3417" w:rsidRDefault="00D75289" w:rsidP="00D75289">
      <w:pPr>
        <w:pStyle w:val="Akapitzlist"/>
        <w:numPr>
          <w:ilvl w:val="0"/>
          <w:numId w:val="12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wysokie umiejętności interpersonalne z zakresu skutecznej komunikacji i radzenia sobie z trudnymi sytuacjami, </w:t>
      </w:r>
    </w:p>
    <w:p w:rsidR="00D75289" w:rsidRPr="002D3417" w:rsidRDefault="00D75289" w:rsidP="00D75289">
      <w:pPr>
        <w:pStyle w:val="Akapitzlist"/>
        <w:numPr>
          <w:ilvl w:val="0"/>
          <w:numId w:val="12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>4-7pkt.: średnie umiejętności interpersonalne z zakresu skutecznej komunikacji i radzenia sobie z trudnymi sytuacjami,</w:t>
      </w:r>
    </w:p>
    <w:p w:rsidR="00D75289" w:rsidRPr="002D3417" w:rsidRDefault="00D75289" w:rsidP="00D75289">
      <w:pPr>
        <w:pStyle w:val="Akapitzlist"/>
        <w:numPr>
          <w:ilvl w:val="0"/>
          <w:numId w:val="12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niskie umiejętności interpersonalne z zakresu skutecznej komunikacji i radzenia sobie               z trudnymi sytuacjami. </w:t>
      </w:r>
    </w:p>
    <w:p w:rsidR="00D75289" w:rsidRPr="002D3417" w:rsidRDefault="00D75289" w:rsidP="00D75289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 4</w:t>
      </w:r>
      <w:r w:rsidRPr="002D3417">
        <w:rPr>
          <w:rFonts w:asciiTheme="minorHAnsi" w:hAnsiTheme="minorHAnsi" w:cstheme="minorHAnsi"/>
          <w:sz w:val="20"/>
          <w:szCs w:val="20"/>
        </w:rPr>
        <w:t>:</w:t>
      </w:r>
    </w:p>
    <w:p w:rsidR="00D75289" w:rsidRPr="002D3417" w:rsidRDefault="00D75289" w:rsidP="00D75289">
      <w:pPr>
        <w:pStyle w:val="Akapitzlist"/>
        <w:numPr>
          <w:ilvl w:val="0"/>
          <w:numId w:val="13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4-5pkt.: wysoki poziom wiedzy na temat specyfiki niepełnosprawności/niesamodzielności, znajomość procedur prawnych dotyczących instytucjonalnych form wsparcia osób niepełnosprawnych i/lub niesamodzielnych, znajomość dobrych praktyk z ww. zakresu. </w:t>
      </w:r>
    </w:p>
    <w:p w:rsidR="00D75289" w:rsidRPr="002D3417" w:rsidRDefault="00D75289" w:rsidP="00D75289">
      <w:pPr>
        <w:pStyle w:val="Akapitzlist"/>
        <w:numPr>
          <w:ilvl w:val="0"/>
          <w:numId w:val="13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2-3pkt.: średni poziom wiedzy na temat specyfiki niepełnosprawności/niesamodzielności, znajomość procedur prawnych dotyczących instytucjonalnych form wsparcia osób niepełnosprawnych i/lub niesamodzielnych, znajomość dobrych praktyk z ww. zakresu. </w:t>
      </w:r>
    </w:p>
    <w:p w:rsidR="00D75289" w:rsidRPr="002D3417" w:rsidRDefault="00D75289" w:rsidP="00D75289">
      <w:pPr>
        <w:pStyle w:val="Akapitzlist"/>
        <w:numPr>
          <w:ilvl w:val="0"/>
          <w:numId w:val="13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0-1pkt.: niski poziom wiedzy na temat specyfiki niepełnosprawności/niesamodzielności, znajomość procedur prawnych dotyczących instytucjonalnych form wsparcia osób niepełnosprawnych i/lub niesamodzielnych, znajomość dobrych praktyk z ww. zakresu. </w:t>
      </w:r>
    </w:p>
    <w:p w:rsidR="00D75289" w:rsidRPr="002D3417" w:rsidRDefault="00D75289" w:rsidP="00D75289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Pkt.5:</w:t>
      </w:r>
    </w:p>
    <w:p w:rsidR="00D75289" w:rsidRPr="002D3417" w:rsidRDefault="00D75289" w:rsidP="00D75289">
      <w:pPr>
        <w:pStyle w:val="Akapitzlist"/>
        <w:numPr>
          <w:ilvl w:val="0"/>
          <w:numId w:val="14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8-10pkt.: rozwinięte umiejętności planowania pracy własnej w odpowiedzi na potrzeby osób niepełnosprawnych/niesamodzielnych oraz dokonywania bieżącej analizy zastanych sytuacji. </w:t>
      </w:r>
    </w:p>
    <w:p w:rsidR="00D75289" w:rsidRPr="002D3417" w:rsidRDefault="00D75289" w:rsidP="00D75289">
      <w:pPr>
        <w:pStyle w:val="Akapitzlist"/>
        <w:numPr>
          <w:ilvl w:val="0"/>
          <w:numId w:val="14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4-7 pkt.: umiejętności planowania pracy własnej w odpowiedzi na potrzeby osób niepełnosprawnych/niesamodzielnych oraz dokonywania bieżącej analizy zastanych sytuacji są na średnim poziomie. </w:t>
      </w:r>
    </w:p>
    <w:p w:rsidR="00D75289" w:rsidRPr="002D3417" w:rsidRDefault="00D75289" w:rsidP="00D75289">
      <w:pPr>
        <w:pStyle w:val="Akapitzlist"/>
        <w:numPr>
          <w:ilvl w:val="0"/>
          <w:numId w:val="14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  pkt.: umiejętności planowania pracy własnej w odpowiedzi na potrzeby osób niepełnosprawnych/niesamodzielnych oraz dokonywania bieżącej analizy zastanych sytuacji są na niskim poziomie. </w:t>
      </w:r>
    </w:p>
    <w:p w:rsidR="00D75289" w:rsidRPr="002D3417" w:rsidRDefault="00D75289" w:rsidP="00D75289">
      <w:pPr>
        <w:spacing w:after="57" w:line="25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b/>
          <w:bCs/>
          <w:sz w:val="20"/>
          <w:szCs w:val="20"/>
        </w:rPr>
        <w:t>Pkt. 6:</w:t>
      </w:r>
    </w:p>
    <w:p w:rsidR="00D75289" w:rsidRPr="002D3417" w:rsidRDefault="00D75289" w:rsidP="00D75289">
      <w:pPr>
        <w:pStyle w:val="Akapitzlist"/>
        <w:numPr>
          <w:ilvl w:val="0"/>
          <w:numId w:val="15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4-5pkt.: Wysoka determinacja do zmiany własnej sytuacji </w:t>
      </w:r>
      <w:proofErr w:type="spellStart"/>
      <w:r w:rsidRPr="002D3417">
        <w:rPr>
          <w:rFonts w:asciiTheme="minorHAnsi" w:hAnsiTheme="minorHAnsi" w:cstheme="minorHAnsi"/>
          <w:sz w:val="20"/>
          <w:szCs w:val="20"/>
        </w:rPr>
        <w:t>społeczno</w:t>
      </w:r>
      <w:proofErr w:type="spellEnd"/>
      <w:r w:rsidRPr="002D3417">
        <w:rPr>
          <w:rFonts w:asciiTheme="minorHAnsi" w:hAnsiTheme="minorHAnsi" w:cstheme="minorHAnsi"/>
          <w:sz w:val="20"/>
          <w:szCs w:val="20"/>
        </w:rPr>
        <w:t xml:space="preserve"> – zawodowej, adekwatny plan kariery zawodowej. </w:t>
      </w:r>
    </w:p>
    <w:p w:rsidR="00D75289" w:rsidRPr="002D3417" w:rsidRDefault="00D75289" w:rsidP="00D75289">
      <w:pPr>
        <w:pStyle w:val="Akapitzlist"/>
        <w:numPr>
          <w:ilvl w:val="0"/>
          <w:numId w:val="15"/>
        </w:numPr>
        <w:spacing w:after="57" w:line="252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2D3417">
        <w:rPr>
          <w:rFonts w:asciiTheme="minorHAnsi" w:hAnsiTheme="minorHAnsi" w:cstheme="minorHAnsi"/>
          <w:sz w:val="20"/>
          <w:szCs w:val="20"/>
        </w:rPr>
        <w:t xml:space="preserve">0-3pkt.: Niska determinacja do zmiany własnej sytuacji </w:t>
      </w:r>
      <w:proofErr w:type="spellStart"/>
      <w:r w:rsidRPr="002D3417">
        <w:rPr>
          <w:rFonts w:asciiTheme="minorHAnsi" w:hAnsiTheme="minorHAnsi" w:cstheme="minorHAnsi"/>
          <w:sz w:val="20"/>
          <w:szCs w:val="20"/>
        </w:rPr>
        <w:t>społeczno</w:t>
      </w:r>
      <w:proofErr w:type="spellEnd"/>
      <w:r w:rsidRPr="002D3417">
        <w:rPr>
          <w:rFonts w:asciiTheme="minorHAnsi" w:hAnsiTheme="minorHAnsi" w:cstheme="minorHAnsi"/>
          <w:sz w:val="20"/>
          <w:szCs w:val="20"/>
        </w:rPr>
        <w:t xml:space="preserve"> – zawodowej, plan kariery zawodowej nieadekwatny do możliwości psychofizycznych kandydata/</w:t>
      </w:r>
      <w:proofErr w:type="spellStart"/>
      <w:r w:rsidRPr="002D3417">
        <w:rPr>
          <w:rFonts w:asciiTheme="minorHAnsi" w:hAnsiTheme="minorHAnsi" w:cstheme="minorHAnsi"/>
          <w:sz w:val="20"/>
          <w:szCs w:val="20"/>
        </w:rPr>
        <w:t>tki</w:t>
      </w:r>
      <w:proofErr w:type="spellEnd"/>
      <w:r w:rsidRPr="002D341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75289" w:rsidRPr="006E0682" w:rsidRDefault="00D75289" w:rsidP="00D75289">
      <w:pPr>
        <w:rPr>
          <w:rFonts w:asciiTheme="minorHAnsi" w:hAnsiTheme="minorHAnsi" w:cstheme="minorHAnsi"/>
          <w:sz w:val="22"/>
          <w:szCs w:val="22"/>
        </w:rPr>
      </w:pPr>
    </w:p>
    <w:p w:rsidR="00BC4D44" w:rsidRPr="006E0682" w:rsidRDefault="00BC4D44" w:rsidP="00D75289">
      <w:pPr>
        <w:tabs>
          <w:tab w:val="left" w:pos="2355"/>
        </w:tabs>
        <w:rPr>
          <w:rFonts w:asciiTheme="minorHAnsi" w:hAnsiTheme="minorHAnsi" w:cstheme="minorHAnsi"/>
          <w:sz w:val="22"/>
          <w:szCs w:val="22"/>
        </w:rPr>
      </w:pPr>
    </w:p>
    <w:sectPr w:rsidR="00BC4D44" w:rsidRPr="006E0682" w:rsidSect="00F36C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6B" w:rsidRDefault="008B146B" w:rsidP="00D75289">
      <w:r>
        <w:separator/>
      </w:r>
    </w:p>
  </w:endnote>
  <w:endnote w:type="continuationSeparator" w:id="0">
    <w:p w:rsidR="008B146B" w:rsidRDefault="008B146B" w:rsidP="00D7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89" w:rsidRDefault="00D7528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5755005" cy="5727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6B" w:rsidRDefault="008B146B" w:rsidP="00D75289">
      <w:r>
        <w:separator/>
      </w:r>
    </w:p>
  </w:footnote>
  <w:footnote w:type="continuationSeparator" w:id="0">
    <w:p w:rsidR="008B146B" w:rsidRDefault="008B146B" w:rsidP="00D7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89" w:rsidRDefault="00D7528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536065" cy="524510"/>
          <wp:effectExtent l="0" t="0" r="6985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08"/>
        </w:tabs>
        <w:ind w:left="1078" w:hanging="360"/>
      </w:pPr>
      <w:rPr>
        <w:rFonts w:ascii="Calibri" w:eastAsia="Calibri" w:hAnsi="Calibri" w:cs="Times New Roman"/>
        <w:sz w:val="22"/>
        <w:szCs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b/>
        <w:sz w:val="22"/>
        <w:szCs w:val="22"/>
      </w:rPr>
    </w:lvl>
  </w:abstractNum>
  <w:abstractNum w:abstractNumId="5">
    <w:nsid w:val="0378390A"/>
    <w:multiLevelType w:val="hybridMultilevel"/>
    <w:tmpl w:val="11B230AE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E3C51"/>
    <w:multiLevelType w:val="hybridMultilevel"/>
    <w:tmpl w:val="6A8635E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423FC"/>
    <w:multiLevelType w:val="hybridMultilevel"/>
    <w:tmpl w:val="52FE4D54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043C0"/>
    <w:multiLevelType w:val="hybridMultilevel"/>
    <w:tmpl w:val="E368A2A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02EB8"/>
    <w:multiLevelType w:val="hybridMultilevel"/>
    <w:tmpl w:val="2604DF80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016DA"/>
    <w:multiLevelType w:val="hybridMultilevel"/>
    <w:tmpl w:val="AED811DC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00E5D"/>
    <w:multiLevelType w:val="hybridMultilevel"/>
    <w:tmpl w:val="6D166F16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540D7"/>
    <w:multiLevelType w:val="hybridMultilevel"/>
    <w:tmpl w:val="BE6C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C6B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36D7D"/>
    <w:multiLevelType w:val="hybridMultilevel"/>
    <w:tmpl w:val="8342F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C40FF"/>
    <w:multiLevelType w:val="hybridMultilevel"/>
    <w:tmpl w:val="7EDE678C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65BD9"/>
    <w:multiLevelType w:val="hybridMultilevel"/>
    <w:tmpl w:val="BAEEBA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289"/>
    <w:rsid w:val="00056F24"/>
    <w:rsid w:val="000846CB"/>
    <w:rsid w:val="000E5754"/>
    <w:rsid w:val="00180520"/>
    <w:rsid w:val="001863A8"/>
    <w:rsid w:val="001A2186"/>
    <w:rsid w:val="002959DC"/>
    <w:rsid w:val="002C76CB"/>
    <w:rsid w:val="002D3417"/>
    <w:rsid w:val="00312CCF"/>
    <w:rsid w:val="00315B12"/>
    <w:rsid w:val="004B0436"/>
    <w:rsid w:val="004C36D1"/>
    <w:rsid w:val="004E303C"/>
    <w:rsid w:val="004F76E7"/>
    <w:rsid w:val="005712BE"/>
    <w:rsid w:val="005D4B22"/>
    <w:rsid w:val="0066788A"/>
    <w:rsid w:val="006C5623"/>
    <w:rsid w:val="006E0682"/>
    <w:rsid w:val="00727DAA"/>
    <w:rsid w:val="00744A3E"/>
    <w:rsid w:val="008B146B"/>
    <w:rsid w:val="008C4F42"/>
    <w:rsid w:val="008D1B68"/>
    <w:rsid w:val="009C571E"/>
    <w:rsid w:val="00A06F31"/>
    <w:rsid w:val="00A2486C"/>
    <w:rsid w:val="00A85CB9"/>
    <w:rsid w:val="00B63090"/>
    <w:rsid w:val="00B96015"/>
    <w:rsid w:val="00BC4D44"/>
    <w:rsid w:val="00C35DAB"/>
    <w:rsid w:val="00C37081"/>
    <w:rsid w:val="00C752B7"/>
    <w:rsid w:val="00CF5438"/>
    <w:rsid w:val="00D75289"/>
    <w:rsid w:val="00DA7935"/>
    <w:rsid w:val="00DF35B2"/>
    <w:rsid w:val="00EA2781"/>
    <w:rsid w:val="00EE6191"/>
    <w:rsid w:val="00F17C6F"/>
    <w:rsid w:val="00F36C74"/>
    <w:rsid w:val="00F71C06"/>
    <w:rsid w:val="00F90AC4"/>
    <w:rsid w:val="00F94C6F"/>
    <w:rsid w:val="00F9663C"/>
    <w:rsid w:val="00FD4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DD0A98-8F95-4995-9AF5-A0C0EAC0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2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5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52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75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289"/>
  </w:style>
  <w:style w:type="paragraph" w:styleId="Stopka">
    <w:name w:val="footer"/>
    <w:basedOn w:val="Normalny"/>
    <w:link w:val="StopkaZnak"/>
    <w:uiPriority w:val="99"/>
    <w:unhideWhenUsed/>
    <w:rsid w:val="00D75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289"/>
  </w:style>
  <w:style w:type="paragraph" w:styleId="Akapitzlist">
    <w:name w:val="List Paragraph"/>
    <w:basedOn w:val="Normalny"/>
    <w:qFormat/>
    <w:rsid w:val="00D75289"/>
    <w:pPr>
      <w:suppressAutoHyphens w:val="0"/>
      <w:ind w:left="720"/>
    </w:pPr>
    <w:rPr>
      <w:rFonts w:ascii="Calibri" w:eastAsia="Calibri" w:hAnsi="Calibri"/>
      <w:lang w:eastAsia="pl-PL"/>
    </w:rPr>
  </w:style>
  <w:style w:type="character" w:styleId="Hipercze">
    <w:name w:val="Hyperlink"/>
    <w:rsid w:val="00D75289"/>
    <w:rPr>
      <w:color w:val="0000FF"/>
      <w:u w:val="single"/>
    </w:rPr>
  </w:style>
  <w:style w:type="paragraph" w:styleId="Bezodstpw">
    <w:name w:val="No Spacing"/>
    <w:qFormat/>
    <w:rsid w:val="00D7528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Zawartotabeli">
    <w:name w:val="Zawartość tabeli"/>
    <w:basedOn w:val="Normalny"/>
    <w:rsid w:val="00D752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imag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EC71-DCD3-4982-802F-13BD1D2E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2524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aszek aszek</dc:creator>
  <cp:lastModifiedBy>ASZEK</cp:lastModifiedBy>
  <cp:revision>8</cp:revision>
  <dcterms:created xsi:type="dcterms:W3CDTF">2018-10-31T13:19:00Z</dcterms:created>
  <dcterms:modified xsi:type="dcterms:W3CDTF">2018-11-04T21:41:00Z</dcterms:modified>
</cp:coreProperties>
</file>