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EA35" w14:textId="77777777" w:rsidR="003A6155" w:rsidRDefault="003A6155" w:rsidP="003A7794"/>
    <w:p w14:paraId="5EB50274" w14:textId="77777777" w:rsidR="00F34E39" w:rsidRPr="00C062D3" w:rsidRDefault="00F34E39" w:rsidP="00F34E39">
      <w:pPr>
        <w:jc w:val="center"/>
        <w:rPr>
          <w:rFonts w:ascii="Calibri" w:hAnsi="Calibri" w:cs="Calibri"/>
          <w:b/>
          <w:sz w:val="28"/>
          <w:szCs w:val="28"/>
        </w:rPr>
      </w:pPr>
      <w:r w:rsidRPr="00C062D3">
        <w:rPr>
          <w:rFonts w:ascii="Calibri" w:hAnsi="Calibri" w:cs="Calibri"/>
          <w:b/>
          <w:sz w:val="28"/>
          <w:szCs w:val="28"/>
        </w:rPr>
        <w:t>FORMULARZ REKRUTACYJNY</w:t>
      </w:r>
    </w:p>
    <w:p w14:paraId="3CDCF367" w14:textId="03728D7D" w:rsidR="00677A54" w:rsidRPr="00677A54" w:rsidRDefault="00677A54" w:rsidP="005458F5">
      <w:pPr>
        <w:pStyle w:val="Akapitzlist"/>
        <w:ind w:left="0"/>
        <w:rPr>
          <w:rFonts w:cs="Calibri"/>
          <w:i/>
          <w:color w:val="000000"/>
          <w:sz w:val="20"/>
          <w:szCs w:val="20"/>
        </w:rPr>
      </w:pPr>
      <w:r w:rsidRPr="00677A54">
        <w:rPr>
          <w:rFonts w:cs="Calibri"/>
          <w:b/>
          <w:i/>
          <w:color w:val="000000"/>
          <w:sz w:val="20"/>
          <w:szCs w:val="20"/>
        </w:rPr>
        <w:t>Instrukcja wypełniania Formularza</w:t>
      </w:r>
    </w:p>
    <w:p w14:paraId="40CAC984" w14:textId="02811AFF" w:rsidR="00546A93" w:rsidRDefault="00F34E39" w:rsidP="00546A93">
      <w:pPr>
        <w:pStyle w:val="Akapitzlist"/>
        <w:spacing w:after="0" w:line="360" w:lineRule="auto"/>
        <w:ind w:left="0"/>
        <w:rPr>
          <w:rFonts w:cs="Calibri"/>
          <w:i/>
          <w:color w:val="000000"/>
        </w:rPr>
      </w:pPr>
      <w:r w:rsidRPr="00677A54">
        <w:rPr>
          <w:rFonts w:cs="Calibri"/>
          <w:i/>
          <w:color w:val="000000"/>
        </w:rPr>
        <w:t>Uwaga! Formularz rekrutacyjny należy wypełnić czytelnie: elektronicznie (komputerowo) lub ręcznie –</w:t>
      </w:r>
      <w:r w:rsidRPr="00677A54">
        <w:rPr>
          <w:rFonts w:cs="Calibri"/>
          <w:i/>
          <w:color w:val="000000"/>
        </w:rPr>
        <w:br/>
        <w:t xml:space="preserve">najlepiej drukowanymi literami. </w:t>
      </w:r>
    </w:p>
    <w:p w14:paraId="612C06C3" w14:textId="2E95B844" w:rsidR="00F34E39" w:rsidRPr="00677A54" w:rsidRDefault="00F34E39" w:rsidP="00546A93">
      <w:pPr>
        <w:pStyle w:val="Akapitzlist"/>
        <w:spacing w:after="0" w:line="360" w:lineRule="auto"/>
        <w:ind w:left="0"/>
        <w:rPr>
          <w:rFonts w:cs="Calibri"/>
          <w:i/>
          <w:color w:val="000000"/>
        </w:rPr>
      </w:pPr>
      <w:r w:rsidRPr="00677A54">
        <w:rPr>
          <w:rFonts w:cs="Calibri"/>
          <w:i/>
          <w:color w:val="000000"/>
        </w:rPr>
        <w:t>Wszystkie pola muszą być wypełnione.</w:t>
      </w:r>
    </w:p>
    <w:p w14:paraId="22FFB13B" w14:textId="77777777" w:rsidR="005458F5" w:rsidRPr="00677A54" w:rsidRDefault="005458F5" w:rsidP="00546A93">
      <w:pPr>
        <w:spacing w:after="0" w:line="360" w:lineRule="auto"/>
        <w:rPr>
          <w:rFonts w:cs="Calibri"/>
          <w:i/>
          <w:color w:val="000000"/>
        </w:rPr>
      </w:pPr>
      <w:r w:rsidRPr="00677A54">
        <w:rPr>
          <w:rFonts w:cs="Calibri"/>
          <w:i/>
          <w:color w:val="000000"/>
        </w:rPr>
        <w:t xml:space="preserve">Odpowiedzi na pytania w Formularzu należy zaznaczyć znakiem </w:t>
      </w:r>
      <w:r w:rsidRPr="00677A54">
        <w:rPr>
          <w:rFonts w:cs="Calibri"/>
          <w:b/>
          <w:i/>
          <w:color w:val="000000"/>
        </w:rPr>
        <w:t>X</w:t>
      </w:r>
      <w:r w:rsidRPr="00677A54">
        <w:rPr>
          <w:rFonts w:cs="Calibri"/>
          <w:i/>
          <w:color w:val="000000"/>
        </w:rPr>
        <w:t>.</w:t>
      </w:r>
    </w:p>
    <w:p w14:paraId="710C52E2" w14:textId="31631455" w:rsidR="00F34E39" w:rsidRPr="00677A54" w:rsidRDefault="00677A54" w:rsidP="00546A93">
      <w:pPr>
        <w:spacing w:after="0" w:line="360" w:lineRule="auto"/>
        <w:rPr>
          <w:rFonts w:eastAsia="Times New Roman" w:cs="Calibri"/>
          <w:bCs/>
          <w:i/>
          <w:color w:val="000000"/>
        </w:rPr>
      </w:pPr>
      <w:r w:rsidRPr="00677A54">
        <w:rPr>
          <w:rFonts w:eastAsia="Times New Roman" w:cs="Calibri"/>
          <w:bCs/>
          <w:i/>
          <w:color w:val="000000"/>
        </w:rPr>
        <w:t>Niniejszy formularz jest oceniany zgodnie z Regulaminem rekrutacji i uczestnictwa w  projekcie i stanowi pierwszy etap rekrutacji.</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F34E39" w:rsidRPr="00C062D3" w14:paraId="36CF7025" w14:textId="77777777" w:rsidTr="00064789">
        <w:trPr>
          <w:trHeight w:val="454"/>
        </w:trPr>
        <w:tc>
          <w:tcPr>
            <w:tcW w:w="3544" w:type="dxa"/>
            <w:shd w:val="clear" w:color="auto" w:fill="D9D9D9"/>
            <w:vAlign w:val="center"/>
          </w:tcPr>
          <w:p w14:paraId="00D4A576" w14:textId="77777777" w:rsidR="00F34E39" w:rsidRPr="00C062D3" w:rsidRDefault="00F34E39" w:rsidP="00064789">
            <w:pPr>
              <w:tabs>
                <w:tab w:val="left" w:pos="90"/>
              </w:tabs>
              <w:rPr>
                <w:rFonts w:ascii="Calibri" w:hAnsi="Calibri" w:cs="Calibri"/>
                <w:b/>
              </w:rPr>
            </w:pPr>
            <w:r w:rsidRPr="00C062D3">
              <w:rPr>
                <w:rFonts w:ascii="Calibri" w:hAnsi="Calibri" w:cs="Calibri"/>
                <w:b/>
              </w:rPr>
              <w:t>BENEFICJENT</w:t>
            </w:r>
          </w:p>
        </w:tc>
        <w:tc>
          <w:tcPr>
            <w:tcW w:w="6662" w:type="dxa"/>
            <w:vAlign w:val="center"/>
          </w:tcPr>
          <w:p w14:paraId="78DC4EFE" w14:textId="77777777" w:rsidR="00F34E39" w:rsidRPr="00C062D3" w:rsidRDefault="00F34E39" w:rsidP="00064789">
            <w:pPr>
              <w:tabs>
                <w:tab w:val="left" w:pos="90"/>
              </w:tabs>
              <w:rPr>
                <w:rFonts w:ascii="Calibri" w:hAnsi="Calibri" w:cs="Calibri"/>
                <w:b/>
              </w:rPr>
            </w:pPr>
            <w:r w:rsidRPr="00C062D3">
              <w:rPr>
                <w:rFonts w:ascii="Calibri" w:hAnsi="Calibri" w:cs="Calibri"/>
                <w:b/>
              </w:rPr>
              <w:t>Fundacja Imago</w:t>
            </w:r>
          </w:p>
        </w:tc>
      </w:tr>
      <w:tr w:rsidR="00F34E39" w:rsidRPr="00C062D3" w14:paraId="1EA7A94E" w14:textId="77777777" w:rsidTr="00064789">
        <w:trPr>
          <w:trHeight w:val="454"/>
        </w:trPr>
        <w:tc>
          <w:tcPr>
            <w:tcW w:w="3544" w:type="dxa"/>
            <w:shd w:val="clear" w:color="auto" w:fill="D9D9D9"/>
            <w:vAlign w:val="center"/>
          </w:tcPr>
          <w:p w14:paraId="4F0E02D9" w14:textId="77777777" w:rsidR="00F34E39" w:rsidRPr="00C062D3" w:rsidRDefault="00F34E39" w:rsidP="00064789">
            <w:pPr>
              <w:tabs>
                <w:tab w:val="left" w:pos="90"/>
              </w:tabs>
              <w:rPr>
                <w:rFonts w:ascii="Calibri" w:hAnsi="Calibri" w:cs="Calibri"/>
                <w:b/>
              </w:rPr>
            </w:pPr>
            <w:r w:rsidRPr="00C062D3">
              <w:rPr>
                <w:rFonts w:ascii="Calibri" w:hAnsi="Calibri" w:cs="Calibri"/>
                <w:b/>
              </w:rPr>
              <w:t>TYTUŁ PROJEKTU</w:t>
            </w:r>
          </w:p>
        </w:tc>
        <w:tc>
          <w:tcPr>
            <w:tcW w:w="6662" w:type="dxa"/>
            <w:vAlign w:val="center"/>
          </w:tcPr>
          <w:p w14:paraId="67901CA4" w14:textId="2FE0A46E" w:rsidR="00F34E39" w:rsidRPr="00C062D3" w:rsidRDefault="00F34E39" w:rsidP="00064789">
            <w:pPr>
              <w:tabs>
                <w:tab w:val="left" w:pos="90"/>
              </w:tabs>
              <w:rPr>
                <w:rFonts w:ascii="Calibri" w:hAnsi="Calibri" w:cs="Calibri"/>
                <w:b/>
              </w:rPr>
            </w:pPr>
            <w:r w:rsidRPr="00F34E39">
              <w:rPr>
                <w:rFonts w:ascii="Calibri" w:hAnsi="Calibri" w:cs="Calibri"/>
                <w:b/>
              </w:rPr>
              <w:t>Centrum W</w:t>
            </w:r>
            <w:r w:rsidRPr="00F34E39">
              <w:rPr>
                <w:rFonts w:ascii="Calibri" w:hAnsi="Calibri" w:cs="Calibri" w:hint="eastAsia"/>
                <w:b/>
              </w:rPr>
              <w:t>łą</w:t>
            </w:r>
            <w:r w:rsidRPr="00F34E39">
              <w:rPr>
                <w:rFonts w:ascii="Calibri" w:hAnsi="Calibri" w:cs="Calibri"/>
                <w:b/>
              </w:rPr>
              <w:t>czenia Spo</w:t>
            </w:r>
            <w:r w:rsidRPr="00F34E39">
              <w:rPr>
                <w:rFonts w:ascii="Calibri" w:hAnsi="Calibri" w:cs="Calibri" w:hint="eastAsia"/>
                <w:b/>
              </w:rPr>
              <w:t>ł</w:t>
            </w:r>
            <w:r w:rsidRPr="00F34E39">
              <w:rPr>
                <w:rFonts w:ascii="Calibri" w:hAnsi="Calibri" w:cs="Calibri"/>
                <w:b/>
              </w:rPr>
              <w:t>ecznego 4.0</w:t>
            </w:r>
          </w:p>
        </w:tc>
      </w:tr>
      <w:tr w:rsidR="00F34E39" w:rsidRPr="00C062D3" w14:paraId="11B23DAE" w14:textId="77777777" w:rsidTr="00064789">
        <w:trPr>
          <w:trHeight w:val="454"/>
        </w:trPr>
        <w:tc>
          <w:tcPr>
            <w:tcW w:w="3544" w:type="dxa"/>
            <w:shd w:val="clear" w:color="auto" w:fill="D9D9D9"/>
            <w:vAlign w:val="center"/>
          </w:tcPr>
          <w:p w14:paraId="2116D421" w14:textId="234F1717" w:rsidR="00F34E39" w:rsidRPr="00C062D3" w:rsidRDefault="00F34E39" w:rsidP="00064789">
            <w:pPr>
              <w:tabs>
                <w:tab w:val="left" w:pos="90"/>
              </w:tabs>
              <w:rPr>
                <w:rFonts w:ascii="Calibri" w:hAnsi="Calibri" w:cs="Calibri"/>
                <w:b/>
              </w:rPr>
            </w:pPr>
            <w:r>
              <w:rPr>
                <w:rFonts w:ascii="Calibri" w:hAnsi="Calibri" w:cs="Calibri"/>
                <w:b/>
              </w:rPr>
              <w:t>NUMER PROJEKTU</w:t>
            </w:r>
          </w:p>
        </w:tc>
        <w:tc>
          <w:tcPr>
            <w:tcW w:w="6662" w:type="dxa"/>
            <w:vAlign w:val="center"/>
          </w:tcPr>
          <w:p w14:paraId="03D4B1B6" w14:textId="16F6A1F5" w:rsidR="00F34E39" w:rsidRPr="00C062D3" w:rsidRDefault="00F34E39" w:rsidP="00064789">
            <w:pPr>
              <w:tabs>
                <w:tab w:val="left" w:pos="90"/>
              </w:tabs>
              <w:rPr>
                <w:rFonts w:ascii="Calibri" w:hAnsi="Calibri" w:cs="Calibri"/>
                <w:b/>
              </w:rPr>
            </w:pPr>
            <w:r w:rsidRPr="00F34E39">
              <w:rPr>
                <w:rFonts w:ascii="Calibri" w:hAnsi="Calibri" w:cs="Calibri"/>
                <w:b/>
              </w:rPr>
              <w:t>FEDS.09.01-IP.02-0058/23</w:t>
            </w:r>
          </w:p>
        </w:tc>
      </w:tr>
      <w:tr w:rsidR="00F34E39" w:rsidRPr="00C062D3" w14:paraId="4D3E7B4F" w14:textId="77777777" w:rsidTr="00064789">
        <w:trPr>
          <w:trHeight w:val="454"/>
        </w:trPr>
        <w:tc>
          <w:tcPr>
            <w:tcW w:w="3544" w:type="dxa"/>
            <w:shd w:val="clear" w:color="auto" w:fill="D9D9D9"/>
            <w:vAlign w:val="center"/>
          </w:tcPr>
          <w:p w14:paraId="5050937A" w14:textId="36435184" w:rsidR="00F34E39" w:rsidRPr="00C062D3" w:rsidRDefault="00F34E39" w:rsidP="00064789">
            <w:pPr>
              <w:tabs>
                <w:tab w:val="left" w:pos="90"/>
              </w:tabs>
              <w:rPr>
                <w:rFonts w:ascii="Calibri" w:hAnsi="Calibri" w:cs="Calibri"/>
                <w:b/>
              </w:rPr>
            </w:pPr>
            <w:r w:rsidRPr="00C062D3">
              <w:rPr>
                <w:rFonts w:ascii="Calibri" w:hAnsi="Calibri" w:cs="Calibri"/>
                <w:b/>
              </w:rPr>
              <w:t>OKRES REALIZACJI PROJEKTU</w:t>
            </w:r>
          </w:p>
        </w:tc>
        <w:tc>
          <w:tcPr>
            <w:tcW w:w="6662" w:type="dxa"/>
            <w:vAlign w:val="center"/>
          </w:tcPr>
          <w:p w14:paraId="3E36894F" w14:textId="075D78A3" w:rsidR="00F34E39" w:rsidRPr="00F34E39" w:rsidRDefault="00F34E39" w:rsidP="00064789">
            <w:pPr>
              <w:tabs>
                <w:tab w:val="left" w:pos="90"/>
              </w:tabs>
              <w:rPr>
                <w:rFonts w:ascii="Calibri" w:hAnsi="Calibri" w:cs="Calibri"/>
                <w:b/>
              </w:rPr>
            </w:pPr>
            <w:r>
              <w:rPr>
                <w:rFonts w:ascii="Calibri" w:hAnsi="Calibri" w:cs="Calibri"/>
                <w:b/>
              </w:rPr>
              <w:t>01.01.2024 – 30.06.2026</w:t>
            </w:r>
          </w:p>
        </w:tc>
      </w:tr>
    </w:tbl>
    <w:p w14:paraId="7DF4F647" w14:textId="77777777" w:rsidR="00F34E39" w:rsidRDefault="00F34E39" w:rsidP="00F34E39">
      <w:pPr>
        <w:tabs>
          <w:tab w:val="left" w:pos="90"/>
        </w:tabs>
        <w:rPr>
          <w:rFonts w:ascii="Calibri" w:hAnsi="Calibri" w:cs="Calibri"/>
        </w:rPr>
      </w:pPr>
    </w:p>
    <w:p w14:paraId="59679236" w14:textId="009AE3B3" w:rsidR="00677A54" w:rsidRPr="00677A54" w:rsidRDefault="00677A54" w:rsidP="00677A54">
      <w:pPr>
        <w:pStyle w:val="Akapitzlist"/>
        <w:numPr>
          <w:ilvl w:val="0"/>
          <w:numId w:val="12"/>
        </w:numPr>
        <w:tabs>
          <w:tab w:val="left" w:pos="90"/>
        </w:tabs>
        <w:rPr>
          <w:rFonts w:ascii="Calibri" w:hAnsi="Calibri" w:cs="Calibri"/>
          <w:b/>
          <w:bCs/>
        </w:rPr>
      </w:pPr>
      <w:r w:rsidRPr="00677A54">
        <w:rPr>
          <w:rFonts w:ascii="Calibri" w:hAnsi="Calibri" w:cs="Calibri"/>
          <w:b/>
          <w:bCs/>
        </w:rPr>
        <w:t>CZĘŚĆ ARKUSZA REKRUTACYJNEGO</w:t>
      </w:r>
    </w:p>
    <w:tbl>
      <w:tblPr>
        <w:tblW w:w="10206" w:type="dxa"/>
        <w:tblInd w:w="212" w:type="dxa"/>
        <w:tblCellMar>
          <w:left w:w="70" w:type="dxa"/>
          <w:right w:w="70" w:type="dxa"/>
        </w:tblCellMar>
        <w:tblLook w:val="04A0" w:firstRow="1" w:lastRow="0" w:firstColumn="1" w:lastColumn="0" w:noHBand="0" w:noVBand="1"/>
      </w:tblPr>
      <w:tblGrid>
        <w:gridCol w:w="1631"/>
        <w:gridCol w:w="4637"/>
        <w:gridCol w:w="3938"/>
      </w:tblGrid>
      <w:tr w:rsidR="00F34E39" w:rsidRPr="00C062D3" w14:paraId="7392A9A3" w14:textId="77777777" w:rsidTr="00500B5E">
        <w:trPr>
          <w:trHeight w:val="284"/>
        </w:trPr>
        <w:tc>
          <w:tcPr>
            <w:tcW w:w="16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98F93B" w14:textId="56A43040" w:rsidR="00F34E39" w:rsidRPr="00C062D3" w:rsidRDefault="00F34E39" w:rsidP="00064789">
            <w:pPr>
              <w:jc w:val="center"/>
              <w:rPr>
                <w:rFonts w:ascii="Calibri" w:hAnsi="Calibri" w:cs="Calibri"/>
                <w:b/>
                <w:color w:val="000000"/>
              </w:rPr>
            </w:pPr>
            <w:r w:rsidRPr="00C062D3">
              <w:rPr>
                <w:rFonts w:ascii="Calibri" w:hAnsi="Calibri" w:cs="Calibri"/>
                <w:b/>
                <w:color w:val="000000"/>
              </w:rPr>
              <w:t xml:space="preserve">DANE </w:t>
            </w:r>
            <w:r w:rsidR="00677A54">
              <w:rPr>
                <w:rFonts w:ascii="Calibri" w:hAnsi="Calibri" w:cs="Calibri"/>
                <w:b/>
                <w:color w:val="000000"/>
              </w:rPr>
              <w:t>OSOBOWE</w:t>
            </w: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3C9E1497" w14:textId="77777777" w:rsidR="00F34E39" w:rsidRPr="00C062D3" w:rsidRDefault="00F34E39" w:rsidP="00064789">
            <w:pPr>
              <w:rPr>
                <w:rFonts w:ascii="Calibri" w:hAnsi="Calibri" w:cs="Calibri"/>
                <w:b/>
                <w:color w:val="000000"/>
              </w:rPr>
            </w:pPr>
            <w:r w:rsidRPr="00C062D3">
              <w:rPr>
                <w:rFonts w:ascii="Calibri" w:hAnsi="Calibri" w:cs="Calibri"/>
                <w:b/>
                <w:color w:val="000000"/>
              </w:rPr>
              <w:t>Imię</w:t>
            </w:r>
          </w:p>
        </w:tc>
        <w:tc>
          <w:tcPr>
            <w:tcW w:w="3938" w:type="dxa"/>
            <w:tcBorders>
              <w:top w:val="single" w:sz="4" w:space="0" w:color="auto"/>
              <w:left w:val="nil"/>
              <w:bottom w:val="single" w:sz="4" w:space="0" w:color="auto"/>
              <w:right w:val="single" w:sz="4" w:space="0" w:color="auto"/>
            </w:tcBorders>
            <w:shd w:val="clear" w:color="auto" w:fill="auto"/>
            <w:vAlign w:val="bottom"/>
          </w:tcPr>
          <w:p w14:paraId="1788BBA0" w14:textId="77777777" w:rsidR="00F34E39" w:rsidRPr="00C062D3" w:rsidRDefault="00F34E39" w:rsidP="00064789">
            <w:pPr>
              <w:rPr>
                <w:rFonts w:ascii="Calibri" w:hAnsi="Calibri" w:cs="Calibri"/>
                <w:color w:val="000000"/>
              </w:rPr>
            </w:pPr>
          </w:p>
        </w:tc>
      </w:tr>
      <w:tr w:rsidR="00F34E39" w:rsidRPr="00C062D3" w14:paraId="499A80A1"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5C82BB1D"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1E512CC4" w14:textId="77777777" w:rsidR="00F34E39" w:rsidRPr="00C062D3" w:rsidRDefault="00F34E39" w:rsidP="00064789">
            <w:pPr>
              <w:rPr>
                <w:rFonts w:ascii="Calibri" w:hAnsi="Calibri" w:cs="Calibri"/>
                <w:b/>
                <w:color w:val="000000"/>
              </w:rPr>
            </w:pPr>
            <w:r w:rsidRPr="00C062D3">
              <w:rPr>
                <w:rFonts w:ascii="Calibri" w:hAnsi="Calibri" w:cs="Calibri"/>
                <w:b/>
                <w:color w:val="000000"/>
              </w:rPr>
              <w:t>Nazwisko</w:t>
            </w:r>
          </w:p>
        </w:tc>
        <w:tc>
          <w:tcPr>
            <w:tcW w:w="3938" w:type="dxa"/>
            <w:tcBorders>
              <w:top w:val="single" w:sz="4" w:space="0" w:color="auto"/>
              <w:left w:val="nil"/>
              <w:bottom w:val="single" w:sz="4" w:space="0" w:color="auto"/>
              <w:right w:val="single" w:sz="4" w:space="0" w:color="auto"/>
            </w:tcBorders>
            <w:shd w:val="clear" w:color="auto" w:fill="auto"/>
            <w:vAlign w:val="bottom"/>
          </w:tcPr>
          <w:p w14:paraId="2B2F1DE4" w14:textId="77777777" w:rsidR="00F34E39" w:rsidRPr="00C062D3" w:rsidRDefault="00F34E39" w:rsidP="00064789">
            <w:pPr>
              <w:rPr>
                <w:rFonts w:ascii="Calibri" w:hAnsi="Calibri" w:cs="Calibri"/>
                <w:color w:val="000000"/>
              </w:rPr>
            </w:pPr>
          </w:p>
        </w:tc>
      </w:tr>
      <w:tr w:rsidR="00F34E39" w:rsidRPr="00C062D3" w14:paraId="780F6218"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4745814C"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507E0E29" w14:textId="77777777" w:rsidR="00F34E39" w:rsidRPr="00C062D3" w:rsidRDefault="00F34E39" w:rsidP="00064789">
            <w:pPr>
              <w:rPr>
                <w:rFonts w:ascii="Calibri" w:hAnsi="Calibri" w:cs="Calibri"/>
                <w:b/>
                <w:color w:val="000000"/>
              </w:rPr>
            </w:pPr>
            <w:r w:rsidRPr="00C062D3">
              <w:rPr>
                <w:rFonts w:ascii="Calibri" w:hAnsi="Calibri" w:cs="Calibri"/>
                <w:b/>
                <w:color w:val="000000"/>
              </w:rPr>
              <w:t>PESEL</w:t>
            </w:r>
          </w:p>
        </w:tc>
        <w:tc>
          <w:tcPr>
            <w:tcW w:w="3938" w:type="dxa"/>
            <w:tcBorders>
              <w:top w:val="single" w:sz="4" w:space="0" w:color="auto"/>
              <w:left w:val="nil"/>
              <w:bottom w:val="single" w:sz="4" w:space="0" w:color="auto"/>
              <w:right w:val="single" w:sz="4" w:space="0" w:color="auto"/>
            </w:tcBorders>
            <w:shd w:val="clear" w:color="auto" w:fill="auto"/>
            <w:vAlign w:val="bottom"/>
          </w:tcPr>
          <w:p w14:paraId="0EF214A9" w14:textId="77777777" w:rsidR="00F34E39" w:rsidRPr="00C062D3" w:rsidRDefault="00F34E39" w:rsidP="00064789">
            <w:pPr>
              <w:rPr>
                <w:rFonts w:ascii="Calibri" w:hAnsi="Calibri" w:cs="Calibri"/>
                <w:color w:val="000000"/>
              </w:rPr>
            </w:pPr>
          </w:p>
        </w:tc>
      </w:tr>
      <w:tr w:rsidR="00F34E39" w:rsidRPr="00C062D3" w14:paraId="0614FFA7"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01333699"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24C23312" w14:textId="77777777" w:rsidR="00F34E39" w:rsidRPr="00C062D3" w:rsidRDefault="00F34E39" w:rsidP="00064789">
            <w:pPr>
              <w:rPr>
                <w:rFonts w:ascii="Calibri" w:hAnsi="Calibri" w:cs="Calibri"/>
                <w:b/>
                <w:color w:val="000000"/>
              </w:rPr>
            </w:pPr>
            <w:r w:rsidRPr="00C062D3">
              <w:rPr>
                <w:rFonts w:ascii="Calibri" w:hAnsi="Calibri" w:cs="Calibri"/>
                <w:b/>
                <w:color w:val="000000"/>
              </w:rPr>
              <w:t>Data urodzenia</w:t>
            </w:r>
          </w:p>
        </w:tc>
        <w:tc>
          <w:tcPr>
            <w:tcW w:w="3938" w:type="dxa"/>
            <w:tcBorders>
              <w:top w:val="single" w:sz="4" w:space="0" w:color="auto"/>
              <w:left w:val="nil"/>
              <w:bottom w:val="single" w:sz="4" w:space="0" w:color="auto"/>
              <w:right w:val="single" w:sz="4" w:space="0" w:color="auto"/>
            </w:tcBorders>
            <w:shd w:val="clear" w:color="auto" w:fill="auto"/>
            <w:vAlign w:val="bottom"/>
          </w:tcPr>
          <w:p w14:paraId="492E08D0" w14:textId="77777777" w:rsidR="00F34E39" w:rsidRPr="00C062D3" w:rsidRDefault="00F34E39" w:rsidP="00064789">
            <w:pPr>
              <w:rPr>
                <w:rFonts w:ascii="Calibri" w:hAnsi="Calibri" w:cs="Calibri"/>
                <w:color w:val="000000"/>
              </w:rPr>
            </w:pPr>
          </w:p>
        </w:tc>
      </w:tr>
      <w:tr w:rsidR="00F34E39" w:rsidRPr="00C062D3" w14:paraId="1AF4731D"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6EA04AA2"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165C260F" w14:textId="77777777" w:rsidR="00F34E39" w:rsidRPr="00C062D3" w:rsidRDefault="00F34E39" w:rsidP="00064789">
            <w:pPr>
              <w:rPr>
                <w:rFonts w:ascii="Calibri" w:hAnsi="Calibri" w:cs="Calibri"/>
                <w:b/>
                <w:color w:val="000000"/>
              </w:rPr>
            </w:pPr>
            <w:r w:rsidRPr="00C062D3">
              <w:rPr>
                <w:rFonts w:ascii="Calibri" w:hAnsi="Calibri" w:cs="Calibri"/>
                <w:b/>
                <w:color w:val="000000"/>
              </w:rPr>
              <w:t>Kraj</w:t>
            </w:r>
          </w:p>
        </w:tc>
        <w:tc>
          <w:tcPr>
            <w:tcW w:w="3938" w:type="dxa"/>
            <w:tcBorders>
              <w:top w:val="single" w:sz="4" w:space="0" w:color="auto"/>
              <w:left w:val="nil"/>
              <w:bottom w:val="single" w:sz="4" w:space="0" w:color="auto"/>
              <w:right w:val="single" w:sz="4" w:space="0" w:color="auto"/>
            </w:tcBorders>
            <w:shd w:val="clear" w:color="auto" w:fill="auto"/>
            <w:vAlign w:val="bottom"/>
          </w:tcPr>
          <w:p w14:paraId="682CD501" w14:textId="77777777" w:rsidR="00F34E39" w:rsidRPr="00C062D3" w:rsidRDefault="00F34E39" w:rsidP="00064789">
            <w:pPr>
              <w:rPr>
                <w:rFonts w:ascii="Calibri" w:hAnsi="Calibri" w:cs="Calibri"/>
                <w:color w:val="000000"/>
              </w:rPr>
            </w:pPr>
          </w:p>
        </w:tc>
      </w:tr>
      <w:tr w:rsidR="00F34E39" w:rsidRPr="00C062D3" w14:paraId="459CA757"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2EF0DAA8"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69011E91" w14:textId="77777777" w:rsidR="00F34E39" w:rsidRPr="00C062D3" w:rsidRDefault="00F34E39" w:rsidP="00064789">
            <w:pPr>
              <w:rPr>
                <w:rFonts w:ascii="Calibri" w:hAnsi="Calibri" w:cs="Calibri"/>
                <w:b/>
                <w:color w:val="000000"/>
              </w:rPr>
            </w:pPr>
            <w:r w:rsidRPr="00C062D3">
              <w:rPr>
                <w:rFonts w:ascii="Calibri" w:hAnsi="Calibri" w:cs="Calibri"/>
                <w:b/>
                <w:color w:val="000000"/>
              </w:rPr>
              <w:t>Płeć</w:t>
            </w:r>
          </w:p>
        </w:tc>
        <w:tc>
          <w:tcPr>
            <w:tcW w:w="3938" w:type="dxa"/>
            <w:tcBorders>
              <w:top w:val="single" w:sz="4" w:space="0" w:color="auto"/>
              <w:left w:val="nil"/>
              <w:bottom w:val="single" w:sz="4" w:space="0" w:color="auto"/>
              <w:right w:val="single" w:sz="4" w:space="0" w:color="auto"/>
            </w:tcBorders>
            <w:shd w:val="clear" w:color="auto" w:fill="auto"/>
            <w:vAlign w:val="bottom"/>
          </w:tcPr>
          <w:p w14:paraId="6AFEA213" w14:textId="77777777" w:rsidR="00F34E39" w:rsidRPr="00C062D3" w:rsidRDefault="00F34E39" w:rsidP="00064789">
            <w:pPr>
              <w:rPr>
                <w:rFonts w:ascii="Calibri" w:hAnsi="Calibri" w:cs="Calibri"/>
                <w:color w:val="000000"/>
              </w:rPr>
            </w:pPr>
          </w:p>
        </w:tc>
      </w:tr>
      <w:tr w:rsidR="00F34E39" w:rsidRPr="00C062D3" w14:paraId="7026F036"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25CC98F0"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3513EAFB" w14:textId="77777777" w:rsidR="00F34E39" w:rsidRPr="00C062D3" w:rsidRDefault="00F34E39" w:rsidP="00064789">
            <w:pPr>
              <w:rPr>
                <w:rFonts w:ascii="Calibri" w:hAnsi="Calibri" w:cs="Calibri"/>
                <w:b/>
                <w:color w:val="000000"/>
              </w:rPr>
            </w:pPr>
            <w:r w:rsidRPr="00C062D3">
              <w:rPr>
                <w:rFonts w:ascii="Calibri" w:hAnsi="Calibri" w:cs="Calibri"/>
                <w:b/>
                <w:color w:val="000000"/>
              </w:rPr>
              <w:t>Wiek w chwili przystąpienia do projektu</w:t>
            </w:r>
          </w:p>
        </w:tc>
        <w:tc>
          <w:tcPr>
            <w:tcW w:w="3938" w:type="dxa"/>
            <w:tcBorders>
              <w:top w:val="single" w:sz="4" w:space="0" w:color="auto"/>
              <w:left w:val="nil"/>
              <w:bottom w:val="single" w:sz="4" w:space="0" w:color="auto"/>
              <w:right w:val="single" w:sz="4" w:space="0" w:color="auto"/>
            </w:tcBorders>
            <w:shd w:val="clear" w:color="auto" w:fill="auto"/>
            <w:vAlign w:val="bottom"/>
          </w:tcPr>
          <w:p w14:paraId="582A7713" w14:textId="77777777" w:rsidR="00F34E39" w:rsidRPr="00C062D3" w:rsidRDefault="00F34E39" w:rsidP="00064789">
            <w:pPr>
              <w:rPr>
                <w:rFonts w:ascii="Calibri" w:hAnsi="Calibri" w:cs="Calibri"/>
                <w:color w:val="000000"/>
              </w:rPr>
            </w:pPr>
          </w:p>
        </w:tc>
      </w:tr>
      <w:tr w:rsidR="00F34E39" w:rsidRPr="00C062D3" w14:paraId="4B6E12A2" w14:textId="77777777" w:rsidTr="00500B5E">
        <w:trPr>
          <w:trHeight w:val="300"/>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20DA3F6E"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6FC02385" w14:textId="77777777" w:rsidR="00F34E39" w:rsidRPr="00C062D3" w:rsidRDefault="00F34E39" w:rsidP="00064789">
            <w:pPr>
              <w:rPr>
                <w:rFonts w:ascii="Calibri" w:hAnsi="Calibri" w:cs="Calibri"/>
                <w:b/>
                <w:color w:val="000000"/>
              </w:rPr>
            </w:pPr>
            <w:r w:rsidRPr="00C062D3">
              <w:rPr>
                <w:rFonts w:ascii="Calibri" w:hAnsi="Calibri" w:cs="Calibri"/>
                <w:b/>
                <w:color w:val="000000"/>
              </w:rPr>
              <w:t>Wykształcenie</w:t>
            </w:r>
          </w:p>
        </w:tc>
        <w:tc>
          <w:tcPr>
            <w:tcW w:w="3938" w:type="dxa"/>
            <w:tcBorders>
              <w:top w:val="single" w:sz="4" w:space="0" w:color="auto"/>
              <w:left w:val="nil"/>
              <w:bottom w:val="single" w:sz="4" w:space="0" w:color="auto"/>
              <w:right w:val="single" w:sz="4" w:space="0" w:color="auto"/>
            </w:tcBorders>
            <w:shd w:val="clear" w:color="auto" w:fill="auto"/>
            <w:vAlign w:val="center"/>
          </w:tcPr>
          <w:p w14:paraId="391F86E0" w14:textId="77777777" w:rsidR="00F34E39" w:rsidRPr="00C062D3" w:rsidRDefault="00F34E39" w:rsidP="00064789">
            <w:pPr>
              <w:rPr>
                <w:rFonts w:ascii="Calibri" w:hAnsi="Calibri" w:cs="Calibri"/>
              </w:rPr>
            </w:pPr>
            <w:r w:rsidRPr="00C062D3">
              <w:rPr>
                <w:rFonts w:ascii="Calibri" w:hAnsi="Calibri" w:cs="Calibri"/>
              </w:rPr>
              <w:t xml:space="preserve">niższe niż podstawowe </w:t>
            </w:r>
            <w:r w:rsidRPr="00C062D3">
              <w:rPr>
                <w:rFonts w:ascii="Calibri" w:hAnsi="Calibri" w:cs="Calibri"/>
              </w:rPr>
              <w:sym w:font="Symbol" w:char="F0F0"/>
            </w:r>
          </w:p>
          <w:p w14:paraId="09860609" w14:textId="77777777" w:rsidR="00F34E39" w:rsidRPr="00C062D3" w:rsidRDefault="00F34E39" w:rsidP="00064789">
            <w:pPr>
              <w:rPr>
                <w:rFonts w:ascii="Calibri" w:hAnsi="Calibri" w:cs="Calibri"/>
              </w:rPr>
            </w:pPr>
            <w:r w:rsidRPr="00C062D3">
              <w:rPr>
                <w:rFonts w:ascii="Calibri" w:hAnsi="Calibri" w:cs="Calibri"/>
              </w:rPr>
              <w:t xml:space="preserve">podstawowe  </w:t>
            </w:r>
            <w:r w:rsidRPr="00C062D3">
              <w:rPr>
                <w:rFonts w:ascii="Calibri" w:hAnsi="Calibri" w:cs="Calibri"/>
              </w:rPr>
              <w:sym w:font="Symbol" w:char="F0F0"/>
            </w:r>
          </w:p>
          <w:p w14:paraId="75A245C2" w14:textId="77777777" w:rsidR="00F34E39" w:rsidRPr="00C062D3" w:rsidRDefault="00F34E39" w:rsidP="00064789">
            <w:pPr>
              <w:rPr>
                <w:rFonts w:ascii="Calibri" w:hAnsi="Calibri" w:cs="Calibri"/>
              </w:rPr>
            </w:pPr>
            <w:r w:rsidRPr="00C062D3">
              <w:rPr>
                <w:rFonts w:ascii="Calibri" w:hAnsi="Calibri" w:cs="Calibri"/>
              </w:rPr>
              <w:t xml:space="preserve">gimnazjalne  </w:t>
            </w:r>
            <w:r w:rsidRPr="00C062D3">
              <w:rPr>
                <w:rFonts w:ascii="Calibri" w:hAnsi="Calibri" w:cs="Calibri"/>
              </w:rPr>
              <w:sym w:font="Symbol" w:char="F0F0"/>
            </w:r>
          </w:p>
          <w:p w14:paraId="6D5B100C" w14:textId="77777777" w:rsidR="00F34E39" w:rsidRPr="00C062D3" w:rsidRDefault="00F34E39" w:rsidP="00064789">
            <w:pPr>
              <w:rPr>
                <w:rFonts w:ascii="Calibri" w:hAnsi="Calibri" w:cs="Calibri"/>
              </w:rPr>
            </w:pPr>
            <w:r w:rsidRPr="00C062D3">
              <w:rPr>
                <w:rFonts w:ascii="Calibri" w:hAnsi="Calibri" w:cs="Calibri"/>
              </w:rPr>
              <w:t xml:space="preserve">ponadgimnazjalne  </w:t>
            </w:r>
            <w:r w:rsidRPr="00C062D3">
              <w:rPr>
                <w:rFonts w:ascii="Calibri" w:hAnsi="Calibri" w:cs="Calibri"/>
              </w:rPr>
              <w:sym w:font="Symbol" w:char="F0F0"/>
            </w:r>
          </w:p>
          <w:p w14:paraId="59837DD7" w14:textId="77777777" w:rsidR="00F34E39" w:rsidRPr="00C062D3" w:rsidRDefault="00F34E39" w:rsidP="00064789">
            <w:pPr>
              <w:rPr>
                <w:rFonts w:ascii="Calibri" w:hAnsi="Calibri" w:cs="Calibri"/>
              </w:rPr>
            </w:pPr>
            <w:r w:rsidRPr="00C062D3">
              <w:rPr>
                <w:rFonts w:ascii="Calibri" w:hAnsi="Calibri" w:cs="Calibri"/>
              </w:rPr>
              <w:t xml:space="preserve">policealne  </w:t>
            </w:r>
            <w:r w:rsidRPr="00C062D3">
              <w:rPr>
                <w:rFonts w:ascii="Calibri" w:hAnsi="Calibri" w:cs="Calibri"/>
              </w:rPr>
              <w:sym w:font="Symbol" w:char="F0F0"/>
            </w:r>
          </w:p>
          <w:p w14:paraId="247F8716" w14:textId="77777777" w:rsidR="00F34E39" w:rsidRPr="00C062D3" w:rsidRDefault="00F34E39" w:rsidP="00064789">
            <w:pPr>
              <w:rPr>
                <w:rFonts w:ascii="Calibri" w:hAnsi="Calibri" w:cs="Calibri"/>
                <w:b/>
              </w:rPr>
            </w:pPr>
            <w:r w:rsidRPr="00C062D3">
              <w:rPr>
                <w:rFonts w:ascii="Calibri" w:hAnsi="Calibri" w:cs="Calibri"/>
              </w:rPr>
              <w:t xml:space="preserve">wyższe  </w:t>
            </w:r>
            <w:r w:rsidRPr="00C062D3">
              <w:rPr>
                <w:rFonts w:ascii="Calibri" w:hAnsi="Calibri" w:cs="Calibri"/>
              </w:rPr>
              <w:sym w:font="Symbol" w:char="F0F0"/>
            </w:r>
          </w:p>
        </w:tc>
      </w:tr>
      <w:tr w:rsidR="00F34E39" w:rsidRPr="00C062D3" w14:paraId="18DCD5E4" w14:textId="77777777" w:rsidTr="00500B5E">
        <w:trPr>
          <w:trHeight w:val="606"/>
        </w:trPr>
        <w:tc>
          <w:tcPr>
            <w:tcW w:w="16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7A39F3" w14:textId="53D0155F" w:rsidR="00677A54" w:rsidRDefault="00677A54" w:rsidP="00064789">
            <w:pPr>
              <w:jc w:val="center"/>
              <w:rPr>
                <w:rFonts w:ascii="Calibri" w:hAnsi="Calibri" w:cs="Calibri"/>
                <w:b/>
                <w:color w:val="000000"/>
              </w:rPr>
            </w:pPr>
            <w:r>
              <w:rPr>
                <w:rFonts w:ascii="Calibri" w:hAnsi="Calibri" w:cs="Calibri"/>
                <w:b/>
                <w:color w:val="000000"/>
              </w:rPr>
              <w:t>MIEJSCE ZAMIESZKANIA/</w:t>
            </w:r>
          </w:p>
          <w:p w14:paraId="7D8EB620" w14:textId="0B2848B7" w:rsidR="00F34E39" w:rsidRDefault="00F34E39" w:rsidP="00064789">
            <w:pPr>
              <w:jc w:val="center"/>
              <w:rPr>
                <w:rFonts w:ascii="Calibri" w:hAnsi="Calibri" w:cs="Calibri"/>
                <w:b/>
                <w:color w:val="000000"/>
              </w:rPr>
            </w:pPr>
            <w:r w:rsidRPr="00C062D3">
              <w:rPr>
                <w:rFonts w:ascii="Calibri" w:hAnsi="Calibri" w:cs="Calibri"/>
                <w:b/>
                <w:color w:val="000000"/>
              </w:rPr>
              <w:t>DANE KONTAKTOWE UCZESTNIKA</w:t>
            </w:r>
          </w:p>
          <w:p w14:paraId="58CDC12B" w14:textId="7BF72F17" w:rsidR="00677A54" w:rsidRPr="00677A54" w:rsidRDefault="00677A54" w:rsidP="00064789">
            <w:pPr>
              <w:jc w:val="center"/>
              <w:rPr>
                <w:rFonts w:ascii="Calibri" w:hAnsi="Calibri" w:cs="Calibri"/>
                <w:bCs/>
                <w:color w:val="000000"/>
              </w:rPr>
            </w:pPr>
            <w:r>
              <w:rPr>
                <w:rFonts w:ascii="Calibri" w:hAnsi="Calibri" w:cs="Calibri"/>
                <w:bCs/>
                <w:i/>
                <w:color w:val="000000"/>
              </w:rPr>
              <w:t>N</w:t>
            </w:r>
            <w:r w:rsidRPr="00677A54">
              <w:rPr>
                <w:rFonts w:ascii="Calibri" w:hAnsi="Calibri" w:cs="Calibri"/>
                <w:bCs/>
                <w:i/>
                <w:color w:val="000000"/>
              </w:rPr>
              <w:t>ależy podać adres zamieszkania, który umożliwi również dotarcie do  uczestnika projektu w przypadku kiedy zostanie on wylosowany do udziału w badaniu ewaluacyjnym</w:t>
            </w: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6878732C" w14:textId="77777777" w:rsidR="00F34E39" w:rsidRPr="00C062D3" w:rsidRDefault="00F34E39" w:rsidP="00064789">
            <w:pPr>
              <w:rPr>
                <w:rFonts w:ascii="Calibri" w:hAnsi="Calibri" w:cs="Calibri"/>
                <w:b/>
                <w:color w:val="000000"/>
              </w:rPr>
            </w:pPr>
            <w:r w:rsidRPr="00C062D3">
              <w:rPr>
                <w:rFonts w:ascii="Calibri" w:hAnsi="Calibri" w:cs="Calibri"/>
                <w:b/>
                <w:color w:val="000000"/>
              </w:rPr>
              <w:t>Województwo</w:t>
            </w:r>
          </w:p>
        </w:tc>
        <w:tc>
          <w:tcPr>
            <w:tcW w:w="3938" w:type="dxa"/>
            <w:tcBorders>
              <w:top w:val="single" w:sz="4" w:space="0" w:color="auto"/>
              <w:left w:val="nil"/>
              <w:bottom w:val="single" w:sz="4" w:space="0" w:color="auto"/>
              <w:right w:val="single" w:sz="4" w:space="0" w:color="auto"/>
            </w:tcBorders>
            <w:shd w:val="clear" w:color="auto" w:fill="auto"/>
            <w:vAlign w:val="center"/>
          </w:tcPr>
          <w:p w14:paraId="6FE7560B" w14:textId="77777777" w:rsidR="00F34E39" w:rsidRPr="00C062D3" w:rsidRDefault="00F34E39" w:rsidP="00064789">
            <w:pPr>
              <w:rPr>
                <w:rFonts w:ascii="Calibri" w:hAnsi="Calibri" w:cs="Calibri"/>
                <w:b/>
              </w:rPr>
            </w:pPr>
          </w:p>
        </w:tc>
      </w:tr>
      <w:tr w:rsidR="00F34E39" w:rsidRPr="00C062D3" w14:paraId="42603199" w14:textId="77777777" w:rsidTr="00500B5E">
        <w:trPr>
          <w:trHeight w:val="607"/>
        </w:trPr>
        <w:tc>
          <w:tcPr>
            <w:tcW w:w="1631" w:type="dxa"/>
            <w:vMerge/>
            <w:tcBorders>
              <w:top w:val="single" w:sz="4" w:space="0" w:color="auto"/>
              <w:left w:val="single" w:sz="4" w:space="0" w:color="auto"/>
              <w:bottom w:val="single" w:sz="4" w:space="0" w:color="000000"/>
              <w:right w:val="single" w:sz="4" w:space="0" w:color="auto"/>
            </w:tcBorders>
            <w:vAlign w:val="center"/>
            <w:hideMark/>
          </w:tcPr>
          <w:p w14:paraId="6B0642E6"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6A415ECC" w14:textId="77777777" w:rsidR="00F34E39" w:rsidRPr="00C062D3" w:rsidRDefault="00F34E39" w:rsidP="00064789">
            <w:pPr>
              <w:rPr>
                <w:rFonts w:ascii="Calibri" w:hAnsi="Calibri" w:cs="Calibri"/>
                <w:b/>
                <w:color w:val="000000"/>
              </w:rPr>
            </w:pPr>
            <w:r w:rsidRPr="00C062D3">
              <w:rPr>
                <w:rFonts w:ascii="Calibri" w:hAnsi="Calibri" w:cs="Calibri"/>
                <w:b/>
                <w:color w:val="000000"/>
              </w:rPr>
              <w:t>Powiat</w:t>
            </w:r>
          </w:p>
        </w:tc>
        <w:tc>
          <w:tcPr>
            <w:tcW w:w="3938" w:type="dxa"/>
            <w:tcBorders>
              <w:top w:val="single" w:sz="4" w:space="0" w:color="auto"/>
              <w:left w:val="nil"/>
              <w:bottom w:val="single" w:sz="4" w:space="0" w:color="auto"/>
              <w:right w:val="single" w:sz="4" w:space="0" w:color="auto"/>
            </w:tcBorders>
            <w:shd w:val="clear" w:color="auto" w:fill="auto"/>
            <w:vAlign w:val="center"/>
          </w:tcPr>
          <w:p w14:paraId="68DEB204" w14:textId="77777777" w:rsidR="00F34E39" w:rsidRPr="00C062D3" w:rsidRDefault="00F34E39" w:rsidP="00064789">
            <w:pPr>
              <w:rPr>
                <w:rFonts w:ascii="Calibri" w:hAnsi="Calibri" w:cs="Calibri"/>
                <w:b/>
              </w:rPr>
            </w:pPr>
          </w:p>
        </w:tc>
      </w:tr>
      <w:tr w:rsidR="00F34E39" w:rsidRPr="00C062D3" w14:paraId="57B96300"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7F5B94DE"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776B0421" w14:textId="77777777" w:rsidR="00F34E39" w:rsidRPr="00C062D3" w:rsidRDefault="00F34E39" w:rsidP="00064789">
            <w:pPr>
              <w:rPr>
                <w:rFonts w:ascii="Calibri" w:hAnsi="Calibri" w:cs="Calibri"/>
                <w:b/>
                <w:color w:val="000000"/>
              </w:rPr>
            </w:pPr>
            <w:r w:rsidRPr="00C062D3">
              <w:rPr>
                <w:rFonts w:ascii="Calibri" w:hAnsi="Calibri" w:cs="Calibri"/>
                <w:b/>
                <w:color w:val="000000"/>
              </w:rPr>
              <w:t>Gmina</w:t>
            </w:r>
          </w:p>
        </w:tc>
        <w:tc>
          <w:tcPr>
            <w:tcW w:w="3938" w:type="dxa"/>
            <w:tcBorders>
              <w:top w:val="nil"/>
              <w:left w:val="nil"/>
              <w:bottom w:val="single" w:sz="4" w:space="0" w:color="auto"/>
              <w:right w:val="single" w:sz="4" w:space="0" w:color="auto"/>
            </w:tcBorders>
            <w:shd w:val="clear" w:color="auto" w:fill="auto"/>
            <w:vAlign w:val="center"/>
          </w:tcPr>
          <w:p w14:paraId="5F8A4D03" w14:textId="77777777" w:rsidR="00F34E39" w:rsidRPr="00C062D3" w:rsidRDefault="00F34E39" w:rsidP="00064789">
            <w:pPr>
              <w:rPr>
                <w:rFonts w:ascii="Calibri" w:hAnsi="Calibri" w:cs="Calibri"/>
              </w:rPr>
            </w:pPr>
          </w:p>
        </w:tc>
      </w:tr>
      <w:tr w:rsidR="00F34E39" w:rsidRPr="00C062D3" w14:paraId="5A42731E"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7E17DAF3"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7437A851" w14:textId="77777777" w:rsidR="00F34E39" w:rsidRPr="00C062D3" w:rsidRDefault="00F34E39" w:rsidP="00064789">
            <w:pPr>
              <w:rPr>
                <w:rFonts w:ascii="Calibri" w:hAnsi="Calibri" w:cs="Calibri"/>
                <w:b/>
                <w:color w:val="000000"/>
              </w:rPr>
            </w:pPr>
            <w:r w:rsidRPr="00C062D3">
              <w:rPr>
                <w:rFonts w:ascii="Calibri" w:hAnsi="Calibri" w:cs="Calibri"/>
                <w:b/>
                <w:color w:val="000000"/>
              </w:rPr>
              <w:t>Miejscowość</w:t>
            </w:r>
          </w:p>
        </w:tc>
        <w:tc>
          <w:tcPr>
            <w:tcW w:w="3938" w:type="dxa"/>
            <w:tcBorders>
              <w:top w:val="nil"/>
              <w:left w:val="nil"/>
              <w:bottom w:val="single" w:sz="4" w:space="0" w:color="auto"/>
              <w:right w:val="single" w:sz="4" w:space="0" w:color="auto"/>
            </w:tcBorders>
            <w:shd w:val="clear" w:color="auto" w:fill="auto"/>
            <w:vAlign w:val="center"/>
          </w:tcPr>
          <w:p w14:paraId="16411800" w14:textId="77777777" w:rsidR="00F34E39" w:rsidRPr="00C062D3" w:rsidRDefault="00F34E39" w:rsidP="00064789">
            <w:pPr>
              <w:rPr>
                <w:rFonts w:ascii="Calibri" w:hAnsi="Calibri" w:cs="Calibri"/>
                <w:b/>
              </w:rPr>
            </w:pPr>
          </w:p>
        </w:tc>
      </w:tr>
      <w:tr w:rsidR="00F34E39" w:rsidRPr="00C062D3" w14:paraId="4A21F2F0"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42472BCD"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3F683283" w14:textId="77777777" w:rsidR="00F34E39" w:rsidRPr="00C062D3" w:rsidRDefault="00F34E39" w:rsidP="00064789">
            <w:pPr>
              <w:rPr>
                <w:rFonts w:ascii="Calibri" w:hAnsi="Calibri" w:cs="Calibri"/>
                <w:b/>
                <w:color w:val="000000"/>
              </w:rPr>
            </w:pPr>
            <w:r w:rsidRPr="00C062D3">
              <w:rPr>
                <w:rFonts w:ascii="Calibri" w:hAnsi="Calibri" w:cs="Calibri"/>
                <w:b/>
                <w:color w:val="000000"/>
              </w:rPr>
              <w:t>Ulica</w:t>
            </w:r>
          </w:p>
        </w:tc>
        <w:tc>
          <w:tcPr>
            <w:tcW w:w="3938" w:type="dxa"/>
            <w:tcBorders>
              <w:top w:val="nil"/>
              <w:left w:val="nil"/>
              <w:bottom w:val="single" w:sz="4" w:space="0" w:color="auto"/>
              <w:right w:val="single" w:sz="4" w:space="0" w:color="auto"/>
            </w:tcBorders>
            <w:shd w:val="clear" w:color="auto" w:fill="auto"/>
            <w:vAlign w:val="center"/>
          </w:tcPr>
          <w:p w14:paraId="1B6699AB" w14:textId="77777777" w:rsidR="00F34E39" w:rsidRPr="00C062D3" w:rsidRDefault="00F34E39" w:rsidP="00064789">
            <w:pPr>
              <w:rPr>
                <w:rFonts w:ascii="Calibri" w:hAnsi="Calibri" w:cs="Calibri"/>
                <w:b/>
              </w:rPr>
            </w:pPr>
          </w:p>
        </w:tc>
      </w:tr>
      <w:tr w:rsidR="00F34E39" w:rsidRPr="00C062D3" w14:paraId="14ECDB88"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1371B569"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0C4936EB" w14:textId="77777777" w:rsidR="00F34E39" w:rsidRPr="00C062D3" w:rsidRDefault="00F34E39" w:rsidP="00064789">
            <w:pPr>
              <w:rPr>
                <w:rFonts w:ascii="Calibri" w:hAnsi="Calibri" w:cs="Calibri"/>
                <w:b/>
                <w:color w:val="000000"/>
              </w:rPr>
            </w:pPr>
            <w:r w:rsidRPr="00C062D3">
              <w:rPr>
                <w:rFonts w:ascii="Calibri" w:hAnsi="Calibri" w:cs="Calibri"/>
                <w:b/>
                <w:color w:val="000000"/>
              </w:rPr>
              <w:t>Nr budynku</w:t>
            </w:r>
          </w:p>
        </w:tc>
        <w:tc>
          <w:tcPr>
            <w:tcW w:w="3938" w:type="dxa"/>
            <w:tcBorders>
              <w:top w:val="nil"/>
              <w:left w:val="nil"/>
              <w:bottom w:val="single" w:sz="4" w:space="0" w:color="auto"/>
              <w:right w:val="single" w:sz="4" w:space="0" w:color="auto"/>
            </w:tcBorders>
            <w:shd w:val="clear" w:color="auto" w:fill="auto"/>
            <w:vAlign w:val="bottom"/>
          </w:tcPr>
          <w:p w14:paraId="6FCC8A91" w14:textId="77777777" w:rsidR="00F34E39" w:rsidRPr="00C062D3" w:rsidRDefault="00F34E39" w:rsidP="00064789">
            <w:pPr>
              <w:rPr>
                <w:rFonts w:ascii="Calibri" w:hAnsi="Calibri" w:cs="Calibri"/>
                <w:color w:val="000000"/>
              </w:rPr>
            </w:pPr>
          </w:p>
        </w:tc>
      </w:tr>
      <w:tr w:rsidR="00F34E39" w:rsidRPr="00C062D3" w14:paraId="333054F4"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5DAEB7D0"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12CE8460" w14:textId="77777777" w:rsidR="00F34E39" w:rsidRPr="00C062D3" w:rsidRDefault="00F34E39" w:rsidP="00064789">
            <w:pPr>
              <w:rPr>
                <w:rFonts w:ascii="Calibri" w:hAnsi="Calibri" w:cs="Calibri"/>
                <w:b/>
                <w:color w:val="000000"/>
              </w:rPr>
            </w:pPr>
            <w:r w:rsidRPr="00C062D3">
              <w:rPr>
                <w:rFonts w:ascii="Calibri" w:hAnsi="Calibri" w:cs="Calibri"/>
                <w:b/>
                <w:color w:val="000000"/>
              </w:rPr>
              <w:t>Nr lokalu</w:t>
            </w:r>
          </w:p>
        </w:tc>
        <w:tc>
          <w:tcPr>
            <w:tcW w:w="3938" w:type="dxa"/>
            <w:tcBorders>
              <w:top w:val="nil"/>
              <w:left w:val="nil"/>
              <w:bottom w:val="single" w:sz="4" w:space="0" w:color="auto"/>
              <w:right w:val="single" w:sz="4" w:space="0" w:color="auto"/>
            </w:tcBorders>
            <w:shd w:val="clear" w:color="auto" w:fill="auto"/>
            <w:vAlign w:val="bottom"/>
          </w:tcPr>
          <w:p w14:paraId="17B91A3D" w14:textId="77777777" w:rsidR="00F34E39" w:rsidRPr="00C062D3" w:rsidRDefault="00F34E39" w:rsidP="00064789">
            <w:pPr>
              <w:rPr>
                <w:rFonts w:ascii="Calibri" w:hAnsi="Calibri" w:cs="Calibri"/>
                <w:color w:val="000000"/>
              </w:rPr>
            </w:pPr>
          </w:p>
        </w:tc>
      </w:tr>
      <w:tr w:rsidR="00F34E39" w:rsidRPr="00C062D3" w14:paraId="0F200A7E"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6037D05B"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58412A58" w14:textId="77777777" w:rsidR="00F34E39" w:rsidRPr="00C062D3" w:rsidRDefault="00F34E39" w:rsidP="00064789">
            <w:pPr>
              <w:rPr>
                <w:rFonts w:ascii="Calibri" w:hAnsi="Calibri" w:cs="Calibri"/>
                <w:b/>
                <w:color w:val="000000"/>
              </w:rPr>
            </w:pPr>
            <w:r w:rsidRPr="00C062D3">
              <w:rPr>
                <w:rFonts w:ascii="Calibri" w:hAnsi="Calibri" w:cs="Calibri"/>
                <w:b/>
                <w:color w:val="000000"/>
              </w:rPr>
              <w:t>Kod pocztowy</w:t>
            </w:r>
          </w:p>
        </w:tc>
        <w:tc>
          <w:tcPr>
            <w:tcW w:w="3938" w:type="dxa"/>
            <w:tcBorders>
              <w:top w:val="nil"/>
              <w:left w:val="nil"/>
              <w:bottom w:val="single" w:sz="4" w:space="0" w:color="auto"/>
              <w:right w:val="single" w:sz="4" w:space="0" w:color="auto"/>
            </w:tcBorders>
            <w:shd w:val="clear" w:color="auto" w:fill="auto"/>
            <w:vAlign w:val="bottom"/>
          </w:tcPr>
          <w:p w14:paraId="57025266" w14:textId="77777777" w:rsidR="00F34E39" w:rsidRPr="00C062D3" w:rsidRDefault="00F34E39" w:rsidP="00064789">
            <w:pPr>
              <w:rPr>
                <w:rFonts w:ascii="Calibri" w:hAnsi="Calibri" w:cs="Calibri"/>
                <w:color w:val="000000"/>
              </w:rPr>
            </w:pPr>
          </w:p>
        </w:tc>
      </w:tr>
      <w:tr w:rsidR="00F34E39" w:rsidRPr="00C062D3" w14:paraId="0EF38A97"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2E51AD0E"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0E68B79F" w14:textId="77777777" w:rsidR="00F34E39" w:rsidRPr="00C062D3" w:rsidRDefault="00F34E39" w:rsidP="00064789">
            <w:pPr>
              <w:rPr>
                <w:rFonts w:ascii="Calibri" w:hAnsi="Calibri" w:cs="Calibri"/>
                <w:b/>
                <w:color w:val="000000"/>
              </w:rPr>
            </w:pPr>
            <w:r w:rsidRPr="00C062D3">
              <w:rPr>
                <w:rFonts w:ascii="Calibri" w:hAnsi="Calibri" w:cs="Calibri"/>
                <w:b/>
                <w:color w:val="000000"/>
              </w:rPr>
              <w:t>Telefon kontaktowy</w:t>
            </w:r>
          </w:p>
        </w:tc>
        <w:tc>
          <w:tcPr>
            <w:tcW w:w="3938" w:type="dxa"/>
            <w:tcBorders>
              <w:top w:val="nil"/>
              <w:left w:val="nil"/>
              <w:bottom w:val="single" w:sz="4" w:space="0" w:color="auto"/>
              <w:right w:val="single" w:sz="4" w:space="0" w:color="auto"/>
            </w:tcBorders>
            <w:shd w:val="clear" w:color="auto" w:fill="auto"/>
            <w:vAlign w:val="bottom"/>
          </w:tcPr>
          <w:p w14:paraId="625917D1" w14:textId="77777777" w:rsidR="00F34E39" w:rsidRPr="00C062D3" w:rsidRDefault="00F34E39" w:rsidP="00064789">
            <w:pPr>
              <w:rPr>
                <w:rFonts w:ascii="Calibri" w:hAnsi="Calibri" w:cs="Calibri"/>
                <w:color w:val="000000"/>
              </w:rPr>
            </w:pPr>
          </w:p>
        </w:tc>
      </w:tr>
      <w:tr w:rsidR="00F34E39" w:rsidRPr="00C062D3" w14:paraId="3CE91888"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30187848"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center"/>
            <w:hideMark/>
          </w:tcPr>
          <w:p w14:paraId="35CB2930" w14:textId="77777777" w:rsidR="00F34E39" w:rsidRPr="00C062D3" w:rsidRDefault="00F34E39" w:rsidP="00064789">
            <w:pPr>
              <w:rPr>
                <w:rFonts w:ascii="Calibri" w:hAnsi="Calibri" w:cs="Calibri"/>
                <w:b/>
                <w:color w:val="000000"/>
              </w:rPr>
            </w:pPr>
            <w:r w:rsidRPr="00C062D3">
              <w:rPr>
                <w:rFonts w:ascii="Calibri" w:hAnsi="Calibri" w:cs="Calibri"/>
                <w:b/>
                <w:color w:val="000000"/>
              </w:rPr>
              <w:t>Adres e-mail</w:t>
            </w:r>
          </w:p>
        </w:tc>
        <w:tc>
          <w:tcPr>
            <w:tcW w:w="3938" w:type="dxa"/>
            <w:tcBorders>
              <w:top w:val="nil"/>
              <w:left w:val="nil"/>
              <w:bottom w:val="single" w:sz="4" w:space="0" w:color="auto"/>
              <w:right w:val="single" w:sz="4" w:space="0" w:color="auto"/>
            </w:tcBorders>
            <w:shd w:val="clear" w:color="auto" w:fill="auto"/>
            <w:vAlign w:val="bottom"/>
          </w:tcPr>
          <w:p w14:paraId="4DF7F7C5" w14:textId="77777777" w:rsidR="00F34E39" w:rsidRPr="00C062D3" w:rsidRDefault="00F34E39" w:rsidP="00064789">
            <w:pPr>
              <w:rPr>
                <w:rFonts w:ascii="Calibri" w:hAnsi="Calibri" w:cs="Calibri"/>
                <w:color w:val="000000"/>
              </w:rPr>
            </w:pPr>
          </w:p>
        </w:tc>
      </w:tr>
      <w:tr w:rsidR="00716CAB" w:rsidRPr="00C062D3" w14:paraId="3F8DAD61" w14:textId="77777777" w:rsidTr="007B3D4D">
        <w:trPr>
          <w:trHeight w:val="818"/>
        </w:trPr>
        <w:tc>
          <w:tcPr>
            <w:tcW w:w="1631" w:type="dxa"/>
            <w:vMerge w:val="restart"/>
            <w:tcBorders>
              <w:top w:val="nil"/>
              <w:left w:val="single" w:sz="4" w:space="0" w:color="auto"/>
              <w:right w:val="single" w:sz="4" w:space="0" w:color="auto"/>
            </w:tcBorders>
            <w:shd w:val="clear" w:color="000000" w:fill="D9D9D9"/>
            <w:vAlign w:val="center"/>
            <w:hideMark/>
          </w:tcPr>
          <w:p w14:paraId="555EFCAF" w14:textId="77777777" w:rsidR="00716CAB" w:rsidRPr="00C062D3" w:rsidRDefault="00716CAB" w:rsidP="00064789">
            <w:pPr>
              <w:jc w:val="center"/>
              <w:rPr>
                <w:rFonts w:ascii="Calibri" w:hAnsi="Calibri" w:cs="Calibri"/>
                <w:b/>
                <w:color w:val="000000"/>
              </w:rPr>
            </w:pPr>
            <w:r w:rsidRPr="00C062D3">
              <w:rPr>
                <w:rFonts w:ascii="Calibri" w:hAnsi="Calibri" w:cs="Calibri"/>
                <w:b/>
                <w:color w:val="000000"/>
              </w:rPr>
              <w:t xml:space="preserve">STATUS OSOBY NA RYNKU PRACY </w:t>
            </w:r>
            <w:r>
              <w:rPr>
                <w:rFonts w:ascii="Calibri" w:hAnsi="Calibri" w:cs="Calibri"/>
                <w:b/>
                <w:color w:val="000000"/>
              </w:rPr>
              <w:br/>
            </w:r>
            <w:r w:rsidRPr="00C062D3">
              <w:rPr>
                <w:rFonts w:ascii="Calibri" w:hAnsi="Calibri" w:cs="Calibri"/>
                <w:b/>
                <w:color w:val="000000"/>
              </w:rPr>
              <w:t>W CHWILI PRZYSTĄPIENIA DO PROJEKTU</w:t>
            </w:r>
          </w:p>
        </w:tc>
        <w:tc>
          <w:tcPr>
            <w:tcW w:w="4637" w:type="dxa"/>
            <w:vMerge w:val="restart"/>
            <w:tcBorders>
              <w:top w:val="single" w:sz="4" w:space="0" w:color="auto"/>
              <w:left w:val="nil"/>
              <w:right w:val="single" w:sz="4" w:space="0" w:color="auto"/>
            </w:tcBorders>
            <w:shd w:val="clear" w:color="auto" w:fill="auto"/>
            <w:vAlign w:val="center"/>
            <w:hideMark/>
          </w:tcPr>
          <w:p w14:paraId="6C8AF010" w14:textId="77777777" w:rsidR="00716CAB" w:rsidRDefault="00716CAB" w:rsidP="00064789">
            <w:pPr>
              <w:rPr>
                <w:rFonts w:ascii="Calibri" w:hAnsi="Calibri" w:cs="Calibri"/>
                <w:b/>
              </w:rPr>
            </w:pPr>
            <w:r w:rsidRPr="00C062D3">
              <w:rPr>
                <w:rFonts w:ascii="Calibri" w:hAnsi="Calibri" w:cs="Calibri"/>
                <w:b/>
              </w:rPr>
              <w:t xml:space="preserve">Osoba bezrobotna niezarejestrowana </w:t>
            </w:r>
            <w:r>
              <w:rPr>
                <w:rFonts w:ascii="Calibri" w:hAnsi="Calibri" w:cs="Calibri"/>
                <w:b/>
              </w:rPr>
              <w:br/>
            </w:r>
            <w:r w:rsidRPr="00C062D3">
              <w:rPr>
                <w:rFonts w:ascii="Calibri" w:hAnsi="Calibri" w:cs="Calibri"/>
                <w:b/>
              </w:rPr>
              <w:t>w ewidencji urzędu pracy</w:t>
            </w:r>
          </w:p>
          <w:p w14:paraId="3810B944" w14:textId="29288874" w:rsidR="00716CAB" w:rsidRPr="00C062D3" w:rsidRDefault="00716CAB" w:rsidP="00064789">
            <w:pPr>
              <w:rPr>
                <w:rFonts w:ascii="Calibri" w:hAnsi="Calibri" w:cs="Calibri"/>
                <w:b/>
              </w:rPr>
            </w:pPr>
            <w:r>
              <w:rPr>
                <w:rFonts w:ascii="Calibri" w:hAnsi="Calibri" w:cs="Calibri"/>
                <w:b/>
              </w:rPr>
              <w:t>- w tym osoba długotrwale bezrobotna.</w:t>
            </w:r>
          </w:p>
        </w:tc>
        <w:tc>
          <w:tcPr>
            <w:tcW w:w="3938" w:type="dxa"/>
            <w:tcBorders>
              <w:top w:val="single" w:sz="4" w:space="0" w:color="auto"/>
              <w:left w:val="nil"/>
              <w:bottom w:val="single" w:sz="4" w:space="0" w:color="auto"/>
              <w:right w:val="single" w:sz="4" w:space="0" w:color="auto"/>
            </w:tcBorders>
            <w:shd w:val="clear" w:color="auto" w:fill="auto"/>
            <w:vAlign w:val="center"/>
          </w:tcPr>
          <w:p w14:paraId="74A02A8F" w14:textId="77777777" w:rsidR="00716CAB" w:rsidRPr="00C062D3" w:rsidRDefault="00716CAB"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t xml:space="preserve">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716CAB" w:rsidRPr="00C062D3" w14:paraId="2E906F82" w14:textId="77777777" w:rsidTr="007B3D4D">
        <w:trPr>
          <w:trHeight w:val="818"/>
        </w:trPr>
        <w:tc>
          <w:tcPr>
            <w:tcW w:w="1631" w:type="dxa"/>
            <w:vMerge/>
            <w:tcBorders>
              <w:top w:val="nil"/>
              <w:left w:val="single" w:sz="4" w:space="0" w:color="auto"/>
              <w:right w:val="single" w:sz="4" w:space="0" w:color="auto"/>
            </w:tcBorders>
            <w:shd w:val="clear" w:color="000000" w:fill="D9D9D9"/>
            <w:vAlign w:val="center"/>
          </w:tcPr>
          <w:p w14:paraId="5E70FA46" w14:textId="77777777" w:rsidR="00716CAB" w:rsidRPr="00C062D3" w:rsidRDefault="00716CAB" w:rsidP="00064789">
            <w:pPr>
              <w:jc w:val="center"/>
              <w:rPr>
                <w:rFonts w:ascii="Calibri" w:hAnsi="Calibri" w:cs="Calibri"/>
                <w:b/>
                <w:color w:val="000000"/>
              </w:rPr>
            </w:pPr>
          </w:p>
        </w:tc>
        <w:tc>
          <w:tcPr>
            <w:tcW w:w="4637" w:type="dxa"/>
            <w:vMerge/>
            <w:tcBorders>
              <w:left w:val="nil"/>
              <w:bottom w:val="single" w:sz="4" w:space="0" w:color="auto"/>
              <w:right w:val="single" w:sz="4" w:space="0" w:color="auto"/>
            </w:tcBorders>
            <w:shd w:val="clear" w:color="auto" w:fill="auto"/>
            <w:vAlign w:val="center"/>
          </w:tcPr>
          <w:p w14:paraId="2F3E2E71" w14:textId="77777777" w:rsidR="00716CAB" w:rsidRPr="00C062D3" w:rsidRDefault="00716CAB" w:rsidP="00064789">
            <w:pPr>
              <w:rPr>
                <w:rFonts w:ascii="Calibri" w:hAnsi="Calibri" w:cs="Calibri"/>
                <w:b/>
              </w:rPr>
            </w:pPr>
          </w:p>
        </w:tc>
        <w:tc>
          <w:tcPr>
            <w:tcW w:w="3938" w:type="dxa"/>
            <w:tcBorders>
              <w:top w:val="single" w:sz="4" w:space="0" w:color="auto"/>
              <w:left w:val="nil"/>
              <w:bottom w:val="single" w:sz="4" w:space="0" w:color="auto"/>
              <w:right w:val="single" w:sz="4" w:space="0" w:color="auto"/>
            </w:tcBorders>
            <w:shd w:val="clear" w:color="auto" w:fill="auto"/>
            <w:vAlign w:val="center"/>
          </w:tcPr>
          <w:p w14:paraId="7F8864D0" w14:textId="360F68C3" w:rsidR="00716CAB" w:rsidRPr="00C062D3" w:rsidRDefault="00716CAB"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t xml:space="preserve">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6632DA" w:rsidRPr="00C062D3" w14:paraId="569A4F4A" w14:textId="77777777" w:rsidTr="0064779D">
        <w:trPr>
          <w:trHeight w:val="818"/>
        </w:trPr>
        <w:tc>
          <w:tcPr>
            <w:tcW w:w="1631" w:type="dxa"/>
            <w:vMerge/>
            <w:tcBorders>
              <w:left w:val="single" w:sz="4" w:space="0" w:color="auto"/>
              <w:right w:val="single" w:sz="4" w:space="0" w:color="auto"/>
            </w:tcBorders>
            <w:vAlign w:val="center"/>
            <w:hideMark/>
          </w:tcPr>
          <w:p w14:paraId="39413EC7" w14:textId="77777777" w:rsidR="006632DA" w:rsidRPr="00C062D3" w:rsidRDefault="006632DA" w:rsidP="00064789">
            <w:pPr>
              <w:rPr>
                <w:rFonts w:ascii="Calibri" w:hAnsi="Calibri" w:cs="Calibri"/>
                <w:color w:val="000000"/>
              </w:rPr>
            </w:pPr>
          </w:p>
        </w:tc>
        <w:tc>
          <w:tcPr>
            <w:tcW w:w="4637" w:type="dxa"/>
            <w:vMerge w:val="restart"/>
            <w:tcBorders>
              <w:top w:val="single" w:sz="4" w:space="0" w:color="auto"/>
              <w:left w:val="nil"/>
              <w:right w:val="single" w:sz="4" w:space="0" w:color="auto"/>
            </w:tcBorders>
            <w:shd w:val="clear" w:color="auto" w:fill="auto"/>
            <w:vAlign w:val="center"/>
            <w:hideMark/>
          </w:tcPr>
          <w:p w14:paraId="779889FC" w14:textId="77777777" w:rsidR="006632DA" w:rsidRDefault="006632DA" w:rsidP="00064789">
            <w:pPr>
              <w:rPr>
                <w:rFonts w:ascii="Calibri" w:hAnsi="Calibri" w:cs="Calibri"/>
                <w:b/>
              </w:rPr>
            </w:pPr>
            <w:r w:rsidRPr="00C062D3">
              <w:rPr>
                <w:rFonts w:ascii="Calibri" w:hAnsi="Calibri" w:cs="Calibri"/>
                <w:b/>
              </w:rPr>
              <w:t>Osoba bezrobotna zarejestrowana w ewidencji urzędu pracy</w:t>
            </w:r>
          </w:p>
          <w:p w14:paraId="17121849" w14:textId="22BCCE5C" w:rsidR="006632DA" w:rsidRPr="00C062D3" w:rsidRDefault="006632DA" w:rsidP="00064789">
            <w:pPr>
              <w:rPr>
                <w:rFonts w:ascii="Calibri" w:hAnsi="Calibri" w:cs="Calibri"/>
                <w:b/>
              </w:rPr>
            </w:pPr>
            <w:r>
              <w:rPr>
                <w:rFonts w:ascii="Calibri" w:hAnsi="Calibri" w:cs="Calibri"/>
                <w:b/>
              </w:rPr>
              <w:t>- w tym osoba długotrwale bezrobotna.</w:t>
            </w:r>
          </w:p>
        </w:tc>
        <w:tc>
          <w:tcPr>
            <w:tcW w:w="3938" w:type="dxa"/>
            <w:tcBorders>
              <w:top w:val="single" w:sz="4" w:space="0" w:color="auto"/>
              <w:left w:val="nil"/>
              <w:bottom w:val="single" w:sz="4" w:space="0" w:color="auto"/>
              <w:right w:val="single" w:sz="4" w:space="0" w:color="auto"/>
            </w:tcBorders>
            <w:shd w:val="clear" w:color="auto" w:fill="auto"/>
            <w:vAlign w:val="center"/>
          </w:tcPr>
          <w:p w14:paraId="2C3A60A4" w14:textId="77777777" w:rsidR="006632DA" w:rsidRPr="00C062D3" w:rsidRDefault="006632DA"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6632DA" w:rsidRPr="00C062D3" w14:paraId="2AE2C296" w14:textId="77777777" w:rsidTr="0064779D">
        <w:trPr>
          <w:trHeight w:val="818"/>
        </w:trPr>
        <w:tc>
          <w:tcPr>
            <w:tcW w:w="1631" w:type="dxa"/>
            <w:vMerge/>
            <w:tcBorders>
              <w:left w:val="single" w:sz="4" w:space="0" w:color="auto"/>
              <w:right w:val="single" w:sz="4" w:space="0" w:color="auto"/>
            </w:tcBorders>
            <w:vAlign w:val="center"/>
          </w:tcPr>
          <w:p w14:paraId="6E2D4D5E" w14:textId="77777777" w:rsidR="006632DA" w:rsidRPr="00C062D3" w:rsidRDefault="006632DA" w:rsidP="00064789">
            <w:pPr>
              <w:rPr>
                <w:rFonts w:ascii="Calibri" w:hAnsi="Calibri" w:cs="Calibri"/>
                <w:color w:val="000000"/>
              </w:rPr>
            </w:pPr>
          </w:p>
        </w:tc>
        <w:tc>
          <w:tcPr>
            <w:tcW w:w="4637" w:type="dxa"/>
            <w:vMerge/>
            <w:tcBorders>
              <w:left w:val="nil"/>
              <w:bottom w:val="single" w:sz="4" w:space="0" w:color="auto"/>
              <w:right w:val="single" w:sz="4" w:space="0" w:color="auto"/>
            </w:tcBorders>
            <w:shd w:val="clear" w:color="auto" w:fill="auto"/>
            <w:vAlign w:val="center"/>
          </w:tcPr>
          <w:p w14:paraId="5AFDFAAB" w14:textId="77777777" w:rsidR="006632DA" w:rsidRPr="00C062D3" w:rsidRDefault="006632DA" w:rsidP="00064789">
            <w:pPr>
              <w:rPr>
                <w:rFonts w:ascii="Calibri" w:hAnsi="Calibri" w:cs="Calibri"/>
                <w:b/>
              </w:rPr>
            </w:pPr>
          </w:p>
        </w:tc>
        <w:tc>
          <w:tcPr>
            <w:tcW w:w="3938" w:type="dxa"/>
            <w:tcBorders>
              <w:top w:val="single" w:sz="4" w:space="0" w:color="auto"/>
              <w:left w:val="nil"/>
              <w:bottom w:val="single" w:sz="4" w:space="0" w:color="auto"/>
              <w:right w:val="single" w:sz="4" w:space="0" w:color="auto"/>
            </w:tcBorders>
            <w:shd w:val="clear" w:color="auto" w:fill="auto"/>
            <w:vAlign w:val="center"/>
          </w:tcPr>
          <w:p w14:paraId="5C866522" w14:textId="423608F0" w:rsidR="006632DA" w:rsidRPr="00C062D3" w:rsidRDefault="006632DA" w:rsidP="00064789">
            <w:pPr>
              <w:rPr>
                <w:rFonts w:ascii="Calibri" w:hAnsi="Calibri" w:cs="Calibri"/>
                <w:color w:val="000000"/>
              </w:rPr>
            </w:pPr>
            <w:r w:rsidRPr="006632DA">
              <w:rPr>
                <w:rFonts w:ascii="Calibri" w:hAnsi="Calibri" w:cs="Calibri"/>
                <w:color w:val="000000"/>
              </w:rPr>
              <w:t xml:space="preserve">TAK   </w:t>
            </w:r>
            <w:r w:rsidRPr="006632DA">
              <w:rPr>
                <w:rFonts w:ascii="Calibri" w:hAnsi="Calibri" w:cs="Calibri"/>
                <w:color w:val="000000"/>
              </w:rPr>
              <w:sym w:font="Symbol" w:char="F0F0"/>
            </w:r>
            <w:r w:rsidRPr="006632DA">
              <w:rPr>
                <w:rFonts w:ascii="Calibri" w:hAnsi="Calibri" w:cs="Calibri"/>
                <w:color w:val="000000"/>
              </w:rPr>
              <w:t xml:space="preserve">      NIE   </w:t>
            </w:r>
            <w:r w:rsidRPr="006632DA">
              <w:rPr>
                <w:rFonts w:ascii="Calibri" w:hAnsi="Calibri" w:cs="Calibri"/>
                <w:color w:val="000000"/>
              </w:rPr>
              <w:sym w:font="Symbol" w:char="F0F0"/>
            </w:r>
          </w:p>
        </w:tc>
      </w:tr>
      <w:tr w:rsidR="0064779D" w:rsidRPr="00C062D3" w14:paraId="7A0E5804" w14:textId="77777777" w:rsidTr="0064779D">
        <w:trPr>
          <w:trHeight w:val="818"/>
        </w:trPr>
        <w:tc>
          <w:tcPr>
            <w:tcW w:w="1631" w:type="dxa"/>
            <w:vMerge/>
            <w:tcBorders>
              <w:left w:val="single" w:sz="4" w:space="0" w:color="auto"/>
              <w:right w:val="single" w:sz="4" w:space="0" w:color="auto"/>
            </w:tcBorders>
            <w:vAlign w:val="center"/>
            <w:hideMark/>
          </w:tcPr>
          <w:p w14:paraId="78E0B04E" w14:textId="77777777" w:rsidR="0064779D" w:rsidRPr="00C062D3" w:rsidRDefault="0064779D" w:rsidP="00064789">
            <w:pPr>
              <w:rPr>
                <w:rFonts w:ascii="Calibri" w:hAnsi="Calibri" w:cs="Calibri"/>
                <w:color w:val="000000"/>
              </w:rPr>
            </w:pPr>
          </w:p>
        </w:tc>
        <w:tc>
          <w:tcPr>
            <w:tcW w:w="4637" w:type="dxa"/>
            <w:vMerge w:val="restart"/>
            <w:tcBorders>
              <w:top w:val="nil"/>
              <w:left w:val="nil"/>
              <w:right w:val="single" w:sz="4" w:space="0" w:color="auto"/>
            </w:tcBorders>
            <w:shd w:val="clear" w:color="auto" w:fill="auto"/>
            <w:vAlign w:val="center"/>
            <w:hideMark/>
          </w:tcPr>
          <w:p w14:paraId="27516363" w14:textId="77777777" w:rsidR="0064779D" w:rsidRDefault="0064779D" w:rsidP="00064789">
            <w:pPr>
              <w:rPr>
                <w:rFonts w:ascii="Calibri" w:hAnsi="Calibri" w:cs="Calibri"/>
                <w:b/>
              </w:rPr>
            </w:pPr>
            <w:r w:rsidRPr="00C062D3">
              <w:rPr>
                <w:rFonts w:ascii="Calibri" w:hAnsi="Calibri" w:cs="Calibri"/>
                <w:b/>
              </w:rPr>
              <w:t xml:space="preserve">Osoba bierna zawodowo (niepracująca </w:t>
            </w:r>
            <w:r w:rsidRPr="00C062D3">
              <w:rPr>
                <w:rFonts w:ascii="Calibri" w:hAnsi="Calibri" w:cs="Calibri"/>
                <w:b/>
              </w:rPr>
              <w:br/>
              <w:t>i niezarejestrowana w ewidencji urzędu pracy)</w:t>
            </w:r>
          </w:p>
          <w:p w14:paraId="5ED8AC27" w14:textId="7178046A" w:rsidR="0064779D" w:rsidRPr="00C062D3" w:rsidRDefault="0064779D" w:rsidP="00064789">
            <w:pPr>
              <w:rPr>
                <w:rFonts w:ascii="Calibri" w:hAnsi="Calibri" w:cs="Calibri"/>
                <w:b/>
              </w:rPr>
            </w:pPr>
            <w:r>
              <w:rPr>
                <w:rFonts w:ascii="Calibri" w:hAnsi="Calibri" w:cs="Calibri"/>
                <w:b/>
              </w:rPr>
              <w:t>- w tym osoba ucząca się</w:t>
            </w:r>
          </w:p>
        </w:tc>
        <w:tc>
          <w:tcPr>
            <w:tcW w:w="3938" w:type="dxa"/>
            <w:tcBorders>
              <w:top w:val="nil"/>
              <w:left w:val="nil"/>
              <w:bottom w:val="single" w:sz="4" w:space="0" w:color="auto"/>
              <w:right w:val="single" w:sz="4" w:space="0" w:color="auto"/>
            </w:tcBorders>
            <w:shd w:val="clear" w:color="auto" w:fill="auto"/>
            <w:vAlign w:val="center"/>
          </w:tcPr>
          <w:p w14:paraId="39512BE9" w14:textId="77777777" w:rsidR="0064779D" w:rsidRPr="00C062D3" w:rsidRDefault="0064779D"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64779D" w:rsidRPr="00C062D3" w14:paraId="4148994D" w14:textId="77777777" w:rsidTr="0064779D">
        <w:trPr>
          <w:trHeight w:val="818"/>
        </w:trPr>
        <w:tc>
          <w:tcPr>
            <w:tcW w:w="1631" w:type="dxa"/>
            <w:vMerge/>
            <w:tcBorders>
              <w:left w:val="single" w:sz="4" w:space="0" w:color="auto"/>
              <w:right w:val="single" w:sz="4" w:space="0" w:color="auto"/>
            </w:tcBorders>
            <w:vAlign w:val="center"/>
          </w:tcPr>
          <w:p w14:paraId="0B468F81" w14:textId="77777777" w:rsidR="0064779D" w:rsidRPr="00C062D3" w:rsidRDefault="0064779D" w:rsidP="00064789">
            <w:pPr>
              <w:rPr>
                <w:rFonts w:ascii="Calibri" w:hAnsi="Calibri" w:cs="Calibri"/>
                <w:color w:val="000000"/>
              </w:rPr>
            </w:pPr>
          </w:p>
        </w:tc>
        <w:tc>
          <w:tcPr>
            <w:tcW w:w="4637" w:type="dxa"/>
            <w:vMerge/>
            <w:tcBorders>
              <w:left w:val="nil"/>
              <w:bottom w:val="single" w:sz="4" w:space="0" w:color="auto"/>
              <w:right w:val="single" w:sz="4" w:space="0" w:color="auto"/>
            </w:tcBorders>
            <w:shd w:val="clear" w:color="auto" w:fill="auto"/>
            <w:vAlign w:val="center"/>
          </w:tcPr>
          <w:p w14:paraId="2CFC0E72" w14:textId="77777777" w:rsidR="0064779D" w:rsidRPr="00C062D3" w:rsidRDefault="0064779D" w:rsidP="00064789">
            <w:pPr>
              <w:rPr>
                <w:rFonts w:ascii="Calibri" w:hAnsi="Calibri" w:cs="Calibri"/>
                <w:b/>
              </w:rPr>
            </w:pPr>
          </w:p>
        </w:tc>
        <w:tc>
          <w:tcPr>
            <w:tcW w:w="3938" w:type="dxa"/>
            <w:tcBorders>
              <w:top w:val="nil"/>
              <w:left w:val="nil"/>
              <w:bottom w:val="single" w:sz="4" w:space="0" w:color="auto"/>
              <w:right w:val="single" w:sz="4" w:space="0" w:color="auto"/>
            </w:tcBorders>
            <w:shd w:val="clear" w:color="auto" w:fill="auto"/>
            <w:vAlign w:val="center"/>
          </w:tcPr>
          <w:p w14:paraId="5CC3094C" w14:textId="67733373" w:rsidR="0064779D" w:rsidRPr="00C062D3" w:rsidRDefault="0064779D"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55C01D5E" w14:textId="77777777" w:rsidTr="0064779D">
        <w:trPr>
          <w:trHeight w:val="818"/>
        </w:trPr>
        <w:tc>
          <w:tcPr>
            <w:tcW w:w="1631" w:type="dxa"/>
            <w:vMerge/>
            <w:tcBorders>
              <w:left w:val="single" w:sz="4" w:space="0" w:color="auto"/>
              <w:right w:val="single" w:sz="4" w:space="0" w:color="auto"/>
            </w:tcBorders>
            <w:vAlign w:val="center"/>
            <w:hideMark/>
          </w:tcPr>
          <w:p w14:paraId="13539182"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center"/>
            <w:hideMark/>
          </w:tcPr>
          <w:p w14:paraId="0801EC0A" w14:textId="1342E58F" w:rsidR="00F34E39" w:rsidRPr="00C062D3" w:rsidRDefault="00F34E39" w:rsidP="00064789">
            <w:pPr>
              <w:rPr>
                <w:rFonts w:ascii="Calibri" w:hAnsi="Calibri" w:cs="Calibri"/>
                <w:b/>
              </w:rPr>
            </w:pPr>
            <w:r>
              <w:rPr>
                <w:rFonts w:ascii="Calibri" w:hAnsi="Calibri" w:cs="Calibri"/>
                <w:b/>
              </w:rPr>
              <w:t>Osoba pracująca</w:t>
            </w:r>
            <w:r w:rsidR="000566C2">
              <w:rPr>
                <w:rFonts w:ascii="Calibri" w:hAnsi="Calibri" w:cs="Calibri"/>
                <w:b/>
              </w:rPr>
              <w:t xml:space="preserve">, </w:t>
            </w:r>
            <w:r w:rsidR="000566C2" w:rsidRPr="00243E6D">
              <w:rPr>
                <w:b/>
                <w:bCs/>
              </w:rPr>
              <w:t>w tym prowadzących działalność na własny rachunek</w:t>
            </w:r>
          </w:p>
        </w:tc>
        <w:tc>
          <w:tcPr>
            <w:tcW w:w="3938" w:type="dxa"/>
            <w:tcBorders>
              <w:top w:val="nil"/>
              <w:left w:val="nil"/>
              <w:bottom w:val="single" w:sz="4" w:space="0" w:color="auto"/>
              <w:right w:val="single" w:sz="4" w:space="0" w:color="auto"/>
            </w:tcBorders>
            <w:shd w:val="clear" w:color="auto" w:fill="auto"/>
            <w:vAlign w:val="center"/>
          </w:tcPr>
          <w:p w14:paraId="4CC8FDDE" w14:textId="77777777" w:rsidR="00F34E39" w:rsidRPr="00C062D3" w:rsidRDefault="00F34E39"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2E3D0069" w14:textId="77777777" w:rsidTr="00500B5E">
        <w:trPr>
          <w:trHeight w:val="454"/>
        </w:trPr>
        <w:tc>
          <w:tcPr>
            <w:tcW w:w="16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6337252" w14:textId="77777777" w:rsidR="00F34E39" w:rsidRPr="00C062D3" w:rsidRDefault="00F34E39" w:rsidP="00064789">
            <w:pPr>
              <w:jc w:val="center"/>
              <w:rPr>
                <w:rFonts w:ascii="Calibri" w:hAnsi="Calibri" w:cs="Calibri"/>
                <w:b/>
                <w:color w:val="000000"/>
              </w:rPr>
            </w:pPr>
            <w:r w:rsidRPr="00C062D3">
              <w:rPr>
                <w:rFonts w:ascii="Calibri" w:hAnsi="Calibri" w:cs="Calibri"/>
                <w:b/>
                <w:color w:val="000000"/>
              </w:rPr>
              <w:t xml:space="preserve">STATUS UCZESTNIKA </w:t>
            </w:r>
            <w:r w:rsidRPr="00C062D3">
              <w:rPr>
                <w:rFonts w:ascii="Calibri" w:hAnsi="Calibri" w:cs="Calibri"/>
                <w:b/>
                <w:color w:val="000000"/>
              </w:rPr>
              <w:br/>
              <w:t>W CHWILI PRZYSTĄPIENIA DO PROJEKTU</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3EB57F18" w14:textId="300C069F" w:rsidR="00F34E39" w:rsidRPr="00C062D3" w:rsidRDefault="00F34E39" w:rsidP="00064789">
            <w:pPr>
              <w:rPr>
                <w:rFonts w:ascii="Calibri" w:hAnsi="Calibri" w:cs="Calibri"/>
                <w:b/>
                <w:color w:val="000000"/>
              </w:rPr>
            </w:pPr>
            <w:r w:rsidRPr="00C062D3">
              <w:rPr>
                <w:rFonts w:ascii="Calibri" w:hAnsi="Calibri" w:cs="Calibri"/>
                <w:b/>
                <w:color w:val="000000"/>
              </w:rPr>
              <w:t>Osoba obcego pochodzenia</w:t>
            </w:r>
          </w:p>
        </w:tc>
        <w:tc>
          <w:tcPr>
            <w:tcW w:w="3938" w:type="dxa"/>
            <w:tcBorders>
              <w:top w:val="single" w:sz="4" w:space="0" w:color="auto"/>
              <w:left w:val="nil"/>
              <w:bottom w:val="single" w:sz="4" w:space="0" w:color="auto"/>
              <w:right w:val="single" w:sz="4" w:space="0" w:color="auto"/>
            </w:tcBorders>
            <w:shd w:val="clear" w:color="auto" w:fill="auto"/>
            <w:vAlign w:val="center"/>
          </w:tcPr>
          <w:p w14:paraId="53D98440" w14:textId="77777777" w:rsidR="00F34E39" w:rsidRPr="00C062D3" w:rsidRDefault="00F34E39" w:rsidP="00064789">
            <w:pPr>
              <w:rPr>
                <w:rFonts w:ascii="Calibri" w:hAnsi="Calibri" w:cs="Calibri"/>
                <w:color w:val="000000"/>
              </w:rPr>
            </w:pPr>
          </w:p>
          <w:p w14:paraId="5AB35E7E" w14:textId="77777777" w:rsidR="00F34E39" w:rsidRPr="00C062D3" w:rsidRDefault="00F34E39" w:rsidP="00064789">
            <w:pPr>
              <w:rPr>
                <w:rFonts w:ascii="Calibri" w:hAnsi="Calibri" w:cs="Calibri"/>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080D49" w:rsidRPr="00C062D3" w14:paraId="26321BDC"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shd w:val="clear" w:color="000000" w:fill="D9D9D9"/>
            <w:vAlign w:val="center"/>
          </w:tcPr>
          <w:p w14:paraId="7B6FF780" w14:textId="77777777" w:rsidR="00080D49" w:rsidRPr="00C062D3" w:rsidRDefault="00080D49" w:rsidP="00064789">
            <w:pPr>
              <w:jc w:val="center"/>
              <w:rPr>
                <w:rFonts w:ascii="Calibri" w:hAnsi="Calibri" w:cs="Calibri"/>
                <w:b/>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tcPr>
          <w:p w14:paraId="1176EEA7" w14:textId="319D6975" w:rsidR="00080D49" w:rsidRPr="00C062D3" w:rsidRDefault="00080D49" w:rsidP="00064789">
            <w:pPr>
              <w:rPr>
                <w:rFonts w:ascii="Calibri" w:hAnsi="Calibri" w:cs="Calibri"/>
                <w:b/>
                <w:color w:val="000000"/>
              </w:rPr>
            </w:pPr>
            <w:r w:rsidRPr="00080D49">
              <w:rPr>
                <w:rFonts w:ascii="Calibri" w:hAnsi="Calibri" w:cs="Calibri"/>
                <w:b/>
                <w:color w:val="000000"/>
              </w:rPr>
              <w:t xml:space="preserve">Osoba </w:t>
            </w:r>
            <w:r>
              <w:rPr>
                <w:rFonts w:ascii="Calibri" w:hAnsi="Calibri" w:cs="Calibri"/>
                <w:b/>
                <w:color w:val="000000"/>
              </w:rPr>
              <w:t>z krajów trzecich</w:t>
            </w:r>
          </w:p>
        </w:tc>
        <w:tc>
          <w:tcPr>
            <w:tcW w:w="3938" w:type="dxa"/>
            <w:tcBorders>
              <w:top w:val="single" w:sz="4" w:space="0" w:color="auto"/>
              <w:left w:val="nil"/>
              <w:bottom w:val="single" w:sz="4" w:space="0" w:color="auto"/>
              <w:right w:val="single" w:sz="4" w:space="0" w:color="auto"/>
            </w:tcBorders>
            <w:shd w:val="clear" w:color="auto" w:fill="auto"/>
            <w:vAlign w:val="center"/>
          </w:tcPr>
          <w:p w14:paraId="1AAE279B" w14:textId="5A8C5E20" w:rsidR="00080D49" w:rsidRPr="00C062D3" w:rsidRDefault="000A768B"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080D49" w:rsidRPr="00C062D3" w14:paraId="44A7FA3A"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shd w:val="clear" w:color="000000" w:fill="D9D9D9"/>
            <w:vAlign w:val="center"/>
          </w:tcPr>
          <w:p w14:paraId="19C8E527" w14:textId="77777777" w:rsidR="00080D49" w:rsidRPr="00C062D3" w:rsidRDefault="00080D49" w:rsidP="00064789">
            <w:pPr>
              <w:jc w:val="center"/>
              <w:rPr>
                <w:rFonts w:ascii="Calibri" w:hAnsi="Calibri" w:cs="Calibri"/>
                <w:b/>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tcPr>
          <w:p w14:paraId="4B0BC70F" w14:textId="1D872012" w:rsidR="00080D49" w:rsidRPr="00080D49" w:rsidRDefault="00080D49" w:rsidP="00064789">
            <w:pPr>
              <w:rPr>
                <w:rFonts w:ascii="Calibri" w:hAnsi="Calibri" w:cs="Calibri"/>
                <w:b/>
                <w:color w:val="000000"/>
              </w:rPr>
            </w:pPr>
            <w:r w:rsidRPr="00080D49">
              <w:rPr>
                <w:rFonts w:ascii="Calibri" w:hAnsi="Calibri" w:cs="Calibri"/>
                <w:b/>
                <w:color w:val="000000"/>
              </w:rPr>
              <w:t>Osoba należąca do mniejszości</w:t>
            </w:r>
            <w:r w:rsidR="0042214E">
              <w:rPr>
                <w:rFonts w:ascii="Calibri" w:hAnsi="Calibri" w:cs="Calibri"/>
                <w:b/>
                <w:color w:val="000000"/>
              </w:rPr>
              <w:t xml:space="preserve"> narodowych i etnicznych</w:t>
            </w:r>
            <w:r w:rsidRPr="00080D49">
              <w:rPr>
                <w:rFonts w:ascii="Calibri" w:hAnsi="Calibri" w:cs="Calibri"/>
                <w:b/>
                <w:color w:val="000000"/>
              </w:rPr>
              <w:t>, w tym społeczności marginalizowanych takich jak Romowie</w:t>
            </w:r>
          </w:p>
        </w:tc>
        <w:tc>
          <w:tcPr>
            <w:tcW w:w="3938" w:type="dxa"/>
            <w:tcBorders>
              <w:top w:val="single" w:sz="4" w:space="0" w:color="auto"/>
              <w:left w:val="nil"/>
              <w:bottom w:val="single" w:sz="4" w:space="0" w:color="auto"/>
              <w:right w:val="single" w:sz="4" w:space="0" w:color="auto"/>
            </w:tcBorders>
            <w:shd w:val="clear" w:color="auto" w:fill="auto"/>
            <w:vAlign w:val="center"/>
          </w:tcPr>
          <w:p w14:paraId="1DE065A4" w14:textId="5603CE76" w:rsidR="00080D49" w:rsidRPr="00C062D3" w:rsidRDefault="000A768B"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3D286F88"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7545808D"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06619B36" w14:textId="4F051EB2" w:rsidR="00F34E39" w:rsidRPr="00C062D3" w:rsidRDefault="001257DD" w:rsidP="00064789">
            <w:pPr>
              <w:rPr>
                <w:rFonts w:ascii="Calibri" w:hAnsi="Calibri" w:cs="Calibri"/>
                <w:b/>
                <w:color w:val="000000"/>
              </w:rPr>
            </w:pPr>
            <w:r w:rsidRPr="001257DD">
              <w:rPr>
                <w:rFonts w:ascii="Calibri" w:hAnsi="Calibri" w:cs="Calibri"/>
                <w:b/>
                <w:color w:val="000000"/>
              </w:rPr>
              <w:t xml:space="preserve">Osoba w kryzysie bezdomności, dotknięta wykluczeniem z dostępu do mieszkań </w:t>
            </w:r>
            <w:r w:rsidR="007924C7" w:rsidRPr="007924C7">
              <w:rPr>
                <w:rFonts w:ascii="Calibri" w:hAnsi="Calibri" w:cs="Calibri"/>
                <w:b/>
                <w:color w:val="000000"/>
              </w:rPr>
              <w:t>lub zagrożona bezdomnością</w:t>
            </w:r>
          </w:p>
        </w:tc>
        <w:tc>
          <w:tcPr>
            <w:tcW w:w="3938" w:type="dxa"/>
            <w:tcBorders>
              <w:top w:val="single" w:sz="4" w:space="0" w:color="auto"/>
              <w:left w:val="nil"/>
              <w:bottom w:val="single" w:sz="4" w:space="0" w:color="auto"/>
              <w:right w:val="single" w:sz="4" w:space="0" w:color="auto"/>
            </w:tcBorders>
            <w:shd w:val="clear" w:color="auto" w:fill="auto"/>
            <w:vAlign w:val="center"/>
          </w:tcPr>
          <w:p w14:paraId="698C0F00" w14:textId="77777777" w:rsidR="00F34E39" w:rsidRPr="00C062D3" w:rsidRDefault="00F34E39" w:rsidP="00064789">
            <w:pPr>
              <w:rPr>
                <w:rFonts w:ascii="Calibri" w:hAnsi="Calibri" w:cs="Calibri"/>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706B0F11"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534B89E6"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13F62010" w14:textId="032D418B" w:rsidR="00F34E39" w:rsidRPr="00C062D3" w:rsidRDefault="00F34E39" w:rsidP="00064789">
            <w:pPr>
              <w:rPr>
                <w:rFonts w:ascii="Calibri" w:hAnsi="Calibri" w:cs="Calibri"/>
                <w:b/>
                <w:color w:val="000000"/>
              </w:rPr>
            </w:pPr>
            <w:r w:rsidRPr="00C062D3">
              <w:rPr>
                <w:rFonts w:ascii="Calibri" w:hAnsi="Calibri" w:cs="Calibri"/>
                <w:b/>
                <w:color w:val="000000"/>
              </w:rPr>
              <w:t>Osoba z niepełnosprawnościami</w:t>
            </w:r>
            <w:r w:rsidR="003208C7">
              <w:rPr>
                <w:rFonts w:ascii="Calibri" w:hAnsi="Calibri" w:cs="Calibri"/>
                <w:b/>
                <w:color w:val="000000"/>
              </w:rPr>
              <w:t xml:space="preserve">, tj. </w:t>
            </w:r>
            <w:r w:rsidR="003208C7" w:rsidRPr="003208C7">
              <w:rPr>
                <w:rFonts w:ascii="Calibri" w:hAnsi="Calibri" w:cs="Calibri"/>
                <w:b/>
                <w:color w:val="000000"/>
              </w:rPr>
              <w:t>posiada</w:t>
            </w:r>
            <w:r w:rsidR="003208C7">
              <w:rPr>
                <w:rFonts w:ascii="Calibri" w:hAnsi="Calibri" w:cs="Calibri"/>
                <w:b/>
                <w:color w:val="000000"/>
              </w:rPr>
              <w:t>jąca</w:t>
            </w:r>
            <w:r w:rsidR="003208C7" w:rsidRPr="003208C7">
              <w:rPr>
                <w:rFonts w:ascii="Calibri" w:hAnsi="Calibri" w:cs="Calibri"/>
                <w:b/>
                <w:color w:val="000000"/>
              </w:rPr>
              <w:t xml:space="preserve"> orzeczeni</w:t>
            </w:r>
            <w:r w:rsidR="003208C7">
              <w:rPr>
                <w:rFonts w:ascii="Calibri" w:hAnsi="Calibri" w:cs="Calibri"/>
                <w:b/>
                <w:color w:val="000000"/>
              </w:rPr>
              <w:t>e</w:t>
            </w:r>
            <w:r w:rsidR="003208C7" w:rsidRPr="003208C7">
              <w:rPr>
                <w:rFonts w:ascii="Calibri" w:hAnsi="Calibri" w:cs="Calibri"/>
                <w:b/>
                <w:color w:val="000000"/>
              </w:rPr>
              <w:t xml:space="preserve"> o niepe</w:t>
            </w:r>
            <w:r w:rsidR="003208C7" w:rsidRPr="003208C7">
              <w:rPr>
                <w:rFonts w:ascii="Calibri" w:hAnsi="Calibri" w:cs="Calibri" w:hint="eastAsia"/>
                <w:b/>
                <w:color w:val="000000"/>
              </w:rPr>
              <w:t>ł</w:t>
            </w:r>
            <w:r w:rsidR="003208C7" w:rsidRPr="003208C7">
              <w:rPr>
                <w:rFonts w:ascii="Calibri" w:hAnsi="Calibri" w:cs="Calibri"/>
                <w:b/>
                <w:color w:val="000000"/>
              </w:rPr>
              <w:t>nosprawno</w:t>
            </w:r>
            <w:r w:rsidR="003208C7" w:rsidRPr="003208C7">
              <w:rPr>
                <w:rFonts w:ascii="Calibri" w:hAnsi="Calibri" w:cs="Calibri" w:hint="eastAsia"/>
                <w:b/>
                <w:color w:val="000000"/>
              </w:rPr>
              <w:t>ś</w:t>
            </w:r>
            <w:r w:rsidR="003208C7" w:rsidRPr="003208C7">
              <w:rPr>
                <w:rFonts w:ascii="Calibri" w:hAnsi="Calibri" w:cs="Calibri"/>
                <w:b/>
                <w:color w:val="000000"/>
              </w:rPr>
              <w:t>ci lub r</w:t>
            </w:r>
            <w:r w:rsidR="003208C7" w:rsidRPr="003208C7">
              <w:rPr>
                <w:rFonts w:ascii="Calibri" w:hAnsi="Calibri" w:cs="Calibri" w:hint="eastAsia"/>
                <w:b/>
                <w:color w:val="000000"/>
              </w:rPr>
              <w:t>ó</w:t>
            </w:r>
            <w:r w:rsidR="003208C7" w:rsidRPr="003208C7">
              <w:rPr>
                <w:rFonts w:ascii="Calibri" w:hAnsi="Calibri" w:cs="Calibri"/>
                <w:b/>
                <w:color w:val="000000"/>
              </w:rPr>
              <w:t>wnowa</w:t>
            </w:r>
            <w:r w:rsidR="003208C7" w:rsidRPr="003208C7">
              <w:rPr>
                <w:rFonts w:ascii="Calibri" w:hAnsi="Calibri" w:cs="Calibri" w:hint="eastAsia"/>
                <w:b/>
                <w:color w:val="000000"/>
              </w:rPr>
              <w:t>ż</w:t>
            </w:r>
            <w:r w:rsidR="003208C7">
              <w:rPr>
                <w:rFonts w:ascii="Calibri" w:hAnsi="Calibri" w:cs="Calibri"/>
                <w:b/>
                <w:color w:val="000000"/>
              </w:rPr>
              <w:t>ne</w:t>
            </w:r>
          </w:p>
        </w:tc>
        <w:tc>
          <w:tcPr>
            <w:tcW w:w="3938" w:type="dxa"/>
            <w:tcBorders>
              <w:top w:val="single" w:sz="4" w:space="0" w:color="auto"/>
              <w:left w:val="nil"/>
              <w:bottom w:val="single" w:sz="4" w:space="0" w:color="auto"/>
              <w:right w:val="single" w:sz="4" w:space="0" w:color="auto"/>
            </w:tcBorders>
            <w:shd w:val="clear" w:color="auto" w:fill="auto"/>
            <w:vAlign w:val="center"/>
          </w:tcPr>
          <w:p w14:paraId="6438C1AE" w14:textId="77777777" w:rsidR="00F34E39" w:rsidRPr="00C062D3" w:rsidRDefault="00F34E39" w:rsidP="00064789">
            <w:pPr>
              <w:rPr>
                <w:rFonts w:ascii="Calibri" w:hAnsi="Calibri" w:cs="Calibri"/>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234185ED"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562DFDBB"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3D6BC0D5" w14:textId="77777777" w:rsidR="00F34E39" w:rsidRPr="00C062D3" w:rsidRDefault="00F34E39" w:rsidP="00064789">
            <w:pPr>
              <w:rPr>
                <w:rFonts w:ascii="Calibri" w:hAnsi="Calibri" w:cs="Calibri"/>
                <w:b/>
                <w:color w:val="000000"/>
              </w:rPr>
            </w:pPr>
            <w:r w:rsidRPr="00C062D3">
              <w:rPr>
                <w:rFonts w:ascii="Calibri" w:hAnsi="Calibri" w:cs="Calibri"/>
                <w:b/>
                <w:color w:val="000000"/>
              </w:rPr>
              <w:t>Osoba o innej niekorzystnej sytuacji społecznej (innej niż wymienione)</w:t>
            </w:r>
          </w:p>
        </w:tc>
        <w:tc>
          <w:tcPr>
            <w:tcW w:w="3938" w:type="dxa"/>
            <w:tcBorders>
              <w:top w:val="single" w:sz="4" w:space="0" w:color="auto"/>
              <w:left w:val="nil"/>
              <w:bottom w:val="single" w:sz="4" w:space="0" w:color="auto"/>
              <w:right w:val="single" w:sz="4" w:space="0" w:color="auto"/>
            </w:tcBorders>
            <w:shd w:val="clear" w:color="auto" w:fill="auto"/>
            <w:vAlign w:val="center"/>
          </w:tcPr>
          <w:p w14:paraId="69D1734F" w14:textId="77777777" w:rsidR="00F34E39" w:rsidRPr="00C062D3" w:rsidRDefault="00F34E39" w:rsidP="00064789">
            <w:pPr>
              <w:rPr>
                <w:rFonts w:ascii="Calibri" w:hAnsi="Calibri" w:cs="Calibri"/>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bl>
    <w:p w14:paraId="38CEA030" w14:textId="77777777" w:rsidR="00F34E39" w:rsidRDefault="00F34E39" w:rsidP="00F34E39">
      <w:pPr>
        <w:jc w:val="both"/>
        <w:rPr>
          <w:rFonts w:ascii="Calibri" w:hAnsi="Calibri" w:cs="Calibri"/>
          <w:szCs w:val="18"/>
        </w:rPr>
      </w:pPr>
    </w:p>
    <w:p w14:paraId="1F80A238" w14:textId="000483CF" w:rsidR="00824238" w:rsidRPr="00824238" w:rsidRDefault="00824238" w:rsidP="00824238">
      <w:pPr>
        <w:spacing w:line="360" w:lineRule="auto"/>
        <w:rPr>
          <w:rFonts w:cstheme="minorHAnsi"/>
          <w:b/>
          <w:sz w:val="24"/>
          <w:szCs w:val="24"/>
        </w:rPr>
      </w:pPr>
      <w:r w:rsidRPr="00824238">
        <w:rPr>
          <w:rFonts w:cstheme="minorHAnsi"/>
          <w:i/>
          <w:iCs/>
          <w:sz w:val="24"/>
          <w:szCs w:val="24"/>
        </w:rPr>
        <w:t xml:space="preserve">Świadoma/y odpowiedzialności karnej za składanie fałszywych danych, oświadczam, że dane podane w </w:t>
      </w:r>
      <w:r>
        <w:rPr>
          <w:rFonts w:cstheme="minorHAnsi"/>
          <w:i/>
          <w:iCs/>
          <w:sz w:val="24"/>
          <w:szCs w:val="24"/>
        </w:rPr>
        <w:t>cz. I. F</w:t>
      </w:r>
      <w:r w:rsidRPr="00824238">
        <w:rPr>
          <w:rFonts w:cstheme="minorHAnsi"/>
          <w:i/>
          <w:iCs/>
          <w:sz w:val="24"/>
          <w:szCs w:val="24"/>
        </w:rPr>
        <w:t>ormularz</w:t>
      </w:r>
      <w:r>
        <w:rPr>
          <w:rFonts w:cstheme="minorHAnsi"/>
          <w:i/>
          <w:iCs/>
          <w:sz w:val="24"/>
          <w:szCs w:val="24"/>
        </w:rPr>
        <w:t>a</w:t>
      </w:r>
      <w:r w:rsidRPr="00824238">
        <w:rPr>
          <w:rFonts w:cstheme="minorHAnsi"/>
          <w:i/>
          <w:iCs/>
          <w:sz w:val="24"/>
          <w:szCs w:val="24"/>
        </w:rPr>
        <w:t xml:space="preserve"> rekrutacyjn</w:t>
      </w:r>
      <w:r>
        <w:rPr>
          <w:rFonts w:cstheme="minorHAnsi"/>
          <w:i/>
          <w:iCs/>
          <w:sz w:val="24"/>
          <w:szCs w:val="24"/>
        </w:rPr>
        <w:t>ego</w:t>
      </w:r>
      <w:r w:rsidRPr="00824238">
        <w:rPr>
          <w:rFonts w:cstheme="minorHAnsi"/>
          <w:i/>
          <w:iCs/>
          <w:sz w:val="24"/>
          <w:szCs w:val="24"/>
        </w:rPr>
        <w:t xml:space="preserve"> są zgodne z prawdą.</w:t>
      </w:r>
    </w:p>
    <w:p w14:paraId="114022BD" w14:textId="77777777" w:rsidR="00F34E39" w:rsidRPr="00C062D3" w:rsidRDefault="00F34E39" w:rsidP="00CA345D">
      <w:pPr>
        <w:rPr>
          <w:rFonts w:ascii="Calibri" w:hAnsi="Calibri" w:cs="Calibri"/>
          <w:b/>
        </w:rPr>
      </w:pPr>
    </w:p>
    <w:p w14:paraId="6481618F" w14:textId="77777777" w:rsidR="00F34E39" w:rsidRPr="00C062D3" w:rsidRDefault="00F34E39" w:rsidP="00F34E39">
      <w:pPr>
        <w:jc w:val="center"/>
        <w:rPr>
          <w:rFonts w:ascii="Calibri" w:hAnsi="Calibri" w:cs="Calibri"/>
          <w:b/>
        </w:rPr>
      </w:pPr>
    </w:p>
    <w:p w14:paraId="52888DEE" w14:textId="77777777" w:rsidR="00F34E39" w:rsidRPr="00C062D3" w:rsidRDefault="00F34E39" w:rsidP="00F34E39">
      <w:pPr>
        <w:jc w:val="center"/>
        <w:rPr>
          <w:rFonts w:ascii="Calibri" w:hAnsi="Calibri" w:cs="Calibri"/>
        </w:rPr>
      </w:pPr>
      <w:r w:rsidRPr="00C062D3">
        <w:rPr>
          <w:rFonts w:ascii="Calibri" w:hAnsi="Calibri" w:cs="Calibri"/>
        </w:rPr>
        <w:t>...............................................</w:t>
      </w:r>
      <w:r w:rsidRPr="00C062D3">
        <w:rPr>
          <w:rFonts w:ascii="Calibri" w:hAnsi="Calibri" w:cs="Calibri"/>
        </w:rPr>
        <w:tab/>
      </w:r>
      <w:r w:rsidRPr="00C062D3">
        <w:rPr>
          <w:rFonts w:ascii="Calibri" w:hAnsi="Calibri" w:cs="Calibri"/>
        </w:rPr>
        <w:tab/>
        <w:t xml:space="preserve">                                        ....................................................</w:t>
      </w:r>
    </w:p>
    <w:p w14:paraId="5BB9BB47" w14:textId="2B0E8023" w:rsidR="00F34E39" w:rsidRPr="00C062D3" w:rsidRDefault="00F34E39" w:rsidP="00F34E39">
      <w:pPr>
        <w:jc w:val="center"/>
        <w:rPr>
          <w:rFonts w:ascii="Calibri" w:hAnsi="Calibri" w:cs="Calibri"/>
        </w:rPr>
      </w:pPr>
      <w:r w:rsidRPr="00C062D3">
        <w:rPr>
          <w:rFonts w:ascii="Calibri" w:hAnsi="Calibri" w:cs="Calibri"/>
        </w:rPr>
        <w:t xml:space="preserve">         Miejscowość, data</w:t>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t xml:space="preserve">              podpis Kandydata/Kandydatki</w:t>
      </w:r>
      <w:r w:rsidR="002628C2">
        <w:rPr>
          <w:rFonts w:ascii="Calibri" w:hAnsi="Calibri" w:cs="Calibri"/>
        </w:rPr>
        <w:t>*</w:t>
      </w:r>
    </w:p>
    <w:p w14:paraId="7F526822" w14:textId="77777777" w:rsidR="00F34E39" w:rsidRPr="00C062D3" w:rsidRDefault="00F34E39" w:rsidP="00F34E39">
      <w:pPr>
        <w:jc w:val="center"/>
        <w:rPr>
          <w:rFonts w:ascii="Calibri" w:hAnsi="Calibri" w:cs="Calibri"/>
          <w:b/>
        </w:rPr>
      </w:pPr>
    </w:p>
    <w:p w14:paraId="4189CE1D" w14:textId="669B35C6" w:rsidR="00F34E39" w:rsidRPr="002628C2" w:rsidRDefault="002628C2" w:rsidP="002628C2">
      <w:pPr>
        <w:rPr>
          <w:i/>
          <w:iCs/>
        </w:rPr>
      </w:pPr>
      <w:r>
        <w:t>*</w:t>
      </w:r>
      <w:r w:rsidRPr="002628C2">
        <w:rPr>
          <w:rFonts w:ascii="DejaVuSans" w:eastAsia="DejaVuSans" w:cs="DejaVuSans"/>
          <w:sz w:val="18"/>
          <w:szCs w:val="18"/>
        </w:rPr>
        <w:t xml:space="preserve"> </w:t>
      </w:r>
      <w:r w:rsidRPr="002628C2">
        <w:rPr>
          <w:i/>
          <w:iCs/>
        </w:rPr>
        <w:t>W przypadku dzieci i m</w:t>
      </w:r>
      <w:r w:rsidRPr="002628C2">
        <w:rPr>
          <w:rFonts w:hint="eastAsia"/>
          <w:i/>
          <w:iCs/>
        </w:rPr>
        <w:t>ł</w:t>
      </w:r>
      <w:r w:rsidRPr="002628C2">
        <w:rPr>
          <w:i/>
          <w:iCs/>
        </w:rPr>
        <w:t>odzie</w:t>
      </w:r>
      <w:r w:rsidRPr="002628C2">
        <w:rPr>
          <w:rFonts w:hint="eastAsia"/>
          <w:i/>
          <w:iCs/>
        </w:rPr>
        <w:t>ż</w:t>
      </w:r>
      <w:r w:rsidRPr="002628C2">
        <w:rPr>
          <w:i/>
          <w:iCs/>
        </w:rPr>
        <w:t>y - zgoda i potwierdzenie opiekuna prawnego</w:t>
      </w:r>
      <w:r w:rsidR="00E30013">
        <w:rPr>
          <w:i/>
          <w:iCs/>
        </w:rPr>
        <w:t xml:space="preserve"> (Zał. A. do Formularza Rekrutacyjnego).</w:t>
      </w:r>
    </w:p>
    <w:p w14:paraId="76B49ECB" w14:textId="77777777" w:rsidR="00B31815" w:rsidRDefault="00B31815" w:rsidP="003A7794"/>
    <w:p w14:paraId="7AEF7BC8" w14:textId="77777777" w:rsidR="004E7621" w:rsidRDefault="004E7621" w:rsidP="003A7794"/>
    <w:p w14:paraId="1CF37795" w14:textId="7268683C" w:rsidR="004E7621" w:rsidRDefault="004E7621" w:rsidP="004E7621">
      <w:pPr>
        <w:pStyle w:val="Akapitzlist"/>
        <w:numPr>
          <w:ilvl w:val="0"/>
          <w:numId w:val="12"/>
        </w:numPr>
        <w:tabs>
          <w:tab w:val="left" w:pos="90"/>
        </w:tabs>
        <w:rPr>
          <w:rFonts w:ascii="Calibri" w:hAnsi="Calibri" w:cs="Calibri"/>
          <w:b/>
          <w:bCs/>
        </w:rPr>
      </w:pPr>
      <w:r w:rsidRPr="004E7621">
        <w:rPr>
          <w:rFonts w:ascii="Calibri" w:hAnsi="Calibri" w:cs="Calibri"/>
          <w:b/>
          <w:bCs/>
        </w:rPr>
        <w:t>CZĘŚĆ ARKUSZA REKRUTACYJNEGO</w:t>
      </w:r>
    </w:p>
    <w:p w14:paraId="263F2F85" w14:textId="77777777" w:rsidR="006B316B" w:rsidRDefault="006B316B" w:rsidP="006B316B">
      <w:pPr>
        <w:pStyle w:val="Akapitzlist"/>
        <w:tabs>
          <w:tab w:val="left" w:pos="90"/>
        </w:tabs>
        <w:ind w:left="1080"/>
        <w:rPr>
          <w:rFonts w:ascii="Calibri" w:hAnsi="Calibri" w:cs="Calibri"/>
          <w:b/>
          <w:bCs/>
        </w:rPr>
      </w:pPr>
    </w:p>
    <w:p w14:paraId="0E9EE5E0" w14:textId="3A16DF2D" w:rsidR="006B316B" w:rsidRPr="006B316B" w:rsidRDefault="006B316B" w:rsidP="006B316B">
      <w:pPr>
        <w:tabs>
          <w:tab w:val="left" w:pos="90"/>
        </w:tabs>
        <w:jc w:val="center"/>
        <w:rPr>
          <w:rFonts w:ascii="Calibri" w:hAnsi="Calibri" w:cs="Calibri"/>
          <w:b/>
          <w:bCs/>
          <w:sz w:val="32"/>
          <w:szCs w:val="32"/>
        </w:rPr>
      </w:pPr>
      <w:r w:rsidRPr="006B316B">
        <w:rPr>
          <w:rFonts w:ascii="Calibri" w:hAnsi="Calibri" w:cs="Calibri"/>
          <w:b/>
          <w:bCs/>
          <w:sz w:val="32"/>
          <w:szCs w:val="32"/>
        </w:rPr>
        <w:t>OŚWIADCZENIA</w:t>
      </w:r>
    </w:p>
    <w:p w14:paraId="4E415CD4" w14:textId="5790AA9B" w:rsidR="00665C50" w:rsidRPr="00665C50" w:rsidRDefault="00665C50" w:rsidP="00665C50">
      <w:pPr>
        <w:tabs>
          <w:tab w:val="left" w:pos="90"/>
        </w:tabs>
        <w:jc w:val="center"/>
        <w:rPr>
          <w:rFonts w:ascii="Calibri" w:hAnsi="Calibri" w:cs="Calibri"/>
        </w:rPr>
      </w:pPr>
      <w:r w:rsidRPr="00665C50">
        <w:rPr>
          <w:rFonts w:ascii="Calibri" w:hAnsi="Calibri" w:cs="Calibri"/>
        </w:rPr>
        <w:t>Uwaga! Należy wypełnić wpisując odpowiedź TAK lub NIE we właściwym polu.</w:t>
      </w:r>
    </w:p>
    <w:p w14:paraId="3C931A84" w14:textId="77777777" w:rsidR="00665C50" w:rsidRPr="00665C50" w:rsidRDefault="00665C50" w:rsidP="00665C50">
      <w:pPr>
        <w:tabs>
          <w:tab w:val="left" w:pos="90"/>
        </w:tabs>
        <w:rPr>
          <w:rFonts w:ascii="Calibri" w:hAnsi="Calibri" w:cs="Calibri"/>
          <w:b/>
          <w:bCs/>
        </w:rPr>
      </w:pPr>
      <w:r w:rsidRPr="00665C50">
        <w:rPr>
          <w:rFonts w:ascii="Calibri" w:hAnsi="Calibri" w:cs="Calibri"/>
          <w:b/>
          <w:bCs/>
        </w:rPr>
        <w:t>Oświadczam, świadoma/y odpowiedzialności karnej za składanie oświadczeń niezgodnych z prawdą, że:</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708"/>
      </w:tblGrid>
      <w:tr w:rsidR="00665C50" w:rsidRPr="00665C50" w14:paraId="4D560468" w14:textId="77777777" w:rsidTr="00064789">
        <w:tc>
          <w:tcPr>
            <w:tcW w:w="9356" w:type="dxa"/>
            <w:shd w:val="clear" w:color="auto" w:fill="F2F2F2"/>
          </w:tcPr>
          <w:p w14:paraId="726D0A33" w14:textId="77777777" w:rsidR="00665C50" w:rsidRPr="00665C50" w:rsidRDefault="00665C50" w:rsidP="00665C50">
            <w:pPr>
              <w:numPr>
                <w:ilvl w:val="0"/>
                <w:numId w:val="15"/>
              </w:numPr>
              <w:tabs>
                <w:tab w:val="left" w:pos="90"/>
              </w:tabs>
              <w:rPr>
                <w:rFonts w:ascii="Calibri" w:hAnsi="Calibri" w:cs="Calibri"/>
                <w:b/>
                <w:bCs/>
              </w:rPr>
            </w:pPr>
            <w:r w:rsidRPr="00665C50">
              <w:rPr>
                <w:rFonts w:ascii="Calibri" w:hAnsi="Calibri" w:cs="Calibri"/>
                <w:b/>
                <w:bCs/>
              </w:rPr>
              <w:t>Jestem osobą zagrożoną ubóstwem lub wykluczeniem społecznym, tj. należę do minimum jednej z poniższych grup:</w:t>
            </w:r>
          </w:p>
        </w:tc>
        <w:tc>
          <w:tcPr>
            <w:tcW w:w="708" w:type="dxa"/>
          </w:tcPr>
          <w:p w14:paraId="5C2D34F8" w14:textId="77777777" w:rsidR="00665C50" w:rsidRPr="00665C50" w:rsidRDefault="00665C50" w:rsidP="00665C50">
            <w:pPr>
              <w:tabs>
                <w:tab w:val="left" w:pos="90"/>
              </w:tabs>
              <w:rPr>
                <w:rFonts w:ascii="Calibri" w:hAnsi="Calibri" w:cs="Calibri"/>
                <w:b/>
                <w:bCs/>
              </w:rPr>
            </w:pPr>
          </w:p>
        </w:tc>
      </w:tr>
      <w:tr w:rsidR="00665C50" w:rsidRPr="00665C50" w14:paraId="39518865" w14:textId="77777777" w:rsidTr="00064789">
        <w:tc>
          <w:tcPr>
            <w:tcW w:w="9356" w:type="dxa"/>
            <w:shd w:val="clear" w:color="auto" w:fill="F2F2F2"/>
            <w:vAlign w:val="center"/>
          </w:tcPr>
          <w:p w14:paraId="77F3DC59" w14:textId="77777777" w:rsidR="00665C50" w:rsidRPr="00665C50" w:rsidRDefault="00665C50" w:rsidP="00665C50">
            <w:pPr>
              <w:tabs>
                <w:tab w:val="left" w:pos="90"/>
              </w:tabs>
              <w:rPr>
                <w:rFonts w:ascii="Calibri" w:hAnsi="Calibri" w:cs="Calibri"/>
              </w:rPr>
            </w:pPr>
            <w:r w:rsidRPr="00665C50">
              <w:rPr>
                <w:rFonts w:ascii="Calibri" w:hAnsi="Calibri" w:cs="Calibri"/>
              </w:rPr>
              <w:t xml:space="preserve">osoby lub rodziny korzystające ze świadczeń z pomocy społecznej zgodnie z ustawą z dnia 12 marca 2004 r. o pomocy społecznej lub kwalifikujące się do objęcia wsparciem pomocy społecznej, </w:t>
            </w:r>
            <w:r w:rsidRPr="00665C50">
              <w:rPr>
                <w:rFonts w:ascii="Calibri" w:hAnsi="Calibri" w:cs="Calibri"/>
              </w:rPr>
              <w:br/>
              <w:t xml:space="preserve">tj. spełniające co najmniej jedną z przesłanek określonych w  art. 7 ustawy z dnia 12 marca 2004 r. </w:t>
            </w:r>
            <w:r w:rsidRPr="00665C50">
              <w:rPr>
                <w:rFonts w:ascii="Calibri" w:hAnsi="Calibri" w:cs="Calibri"/>
              </w:rPr>
              <w:br/>
              <w:t>o pomocy społecznej</w:t>
            </w:r>
            <w:r w:rsidRPr="00665C50">
              <w:rPr>
                <w:rFonts w:ascii="Calibri" w:hAnsi="Calibri" w:cs="Calibri"/>
                <w:vertAlign w:val="superscript"/>
              </w:rPr>
              <w:footnoteReference w:id="1"/>
            </w:r>
            <w:r w:rsidRPr="00665C50">
              <w:rPr>
                <w:rFonts w:ascii="Calibri" w:hAnsi="Calibri" w:cs="Calibri"/>
              </w:rPr>
              <w:t>;</w:t>
            </w:r>
          </w:p>
        </w:tc>
        <w:tc>
          <w:tcPr>
            <w:tcW w:w="708" w:type="dxa"/>
          </w:tcPr>
          <w:p w14:paraId="615948FA" w14:textId="77777777" w:rsidR="00665C50" w:rsidRPr="00665C50" w:rsidRDefault="00665C50" w:rsidP="00665C50">
            <w:pPr>
              <w:tabs>
                <w:tab w:val="left" w:pos="90"/>
              </w:tabs>
              <w:rPr>
                <w:rFonts w:ascii="Calibri" w:hAnsi="Calibri" w:cs="Calibri"/>
                <w:b/>
                <w:bCs/>
              </w:rPr>
            </w:pPr>
          </w:p>
        </w:tc>
      </w:tr>
      <w:tr w:rsidR="00665C50" w:rsidRPr="00665C50" w14:paraId="2EED697C" w14:textId="77777777" w:rsidTr="0060175B">
        <w:tc>
          <w:tcPr>
            <w:tcW w:w="9356" w:type="dxa"/>
            <w:tcBorders>
              <w:bottom w:val="nil"/>
            </w:tcBorders>
            <w:shd w:val="clear" w:color="auto" w:fill="F2F2F2"/>
            <w:vAlign w:val="center"/>
          </w:tcPr>
          <w:p w14:paraId="07EA61E9" w14:textId="77777777" w:rsidR="00665C50" w:rsidRPr="00665C50" w:rsidRDefault="00665C50" w:rsidP="00665C50">
            <w:pPr>
              <w:tabs>
                <w:tab w:val="left" w:pos="90"/>
              </w:tabs>
              <w:rPr>
                <w:rFonts w:ascii="Calibri" w:hAnsi="Calibri" w:cs="Calibri"/>
              </w:rPr>
            </w:pPr>
            <w:r w:rsidRPr="00665C50">
              <w:rPr>
                <w:rFonts w:ascii="Calibri" w:hAnsi="Calibri" w:cs="Calibri"/>
              </w:rPr>
              <w:t>osoby, o których mowa w art. 1 ust. 2 ustawy z dnia 13 czerwca 2003 r. o zatrudnieniu socjalnym</w:t>
            </w:r>
            <w:r w:rsidRPr="00665C50">
              <w:rPr>
                <w:rFonts w:ascii="Calibri" w:hAnsi="Calibri" w:cs="Calibri"/>
                <w:vertAlign w:val="superscript"/>
              </w:rPr>
              <w:t xml:space="preserve"> </w:t>
            </w:r>
            <w:r w:rsidRPr="00665C50">
              <w:rPr>
                <w:rFonts w:ascii="Calibri" w:hAnsi="Calibri" w:cs="Calibri"/>
                <w:vertAlign w:val="superscript"/>
              </w:rPr>
              <w:footnoteReference w:id="2"/>
            </w:r>
            <w:r w:rsidRPr="00665C50">
              <w:rPr>
                <w:rFonts w:ascii="Calibri" w:hAnsi="Calibri" w:cs="Calibri"/>
              </w:rPr>
              <w:t>;</w:t>
            </w:r>
          </w:p>
        </w:tc>
        <w:tc>
          <w:tcPr>
            <w:tcW w:w="708" w:type="dxa"/>
            <w:tcBorders>
              <w:bottom w:val="nil"/>
            </w:tcBorders>
          </w:tcPr>
          <w:p w14:paraId="45BAEB9B" w14:textId="77777777" w:rsidR="00665C50" w:rsidRPr="00665C50" w:rsidRDefault="00665C50" w:rsidP="00665C50">
            <w:pPr>
              <w:tabs>
                <w:tab w:val="left" w:pos="90"/>
              </w:tabs>
              <w:rPr>
                <w:rFonts w:ascii="Calibri" w:hAnsi="Calibri" w:cs="Calibri"/>
                <w:b/>
                <w:bCs/>
              </w:rPr>
            </w:pPr>
          </w:p>
        </w:tc>
      </w:tr>
      <w:tr w:rsidR="0060175B" w:rsidRPr="00665C50" w14:paraId="197C767F" w14:textId="77777777" w:rsidTr="0060175B">
        <w:tc>
          <w:tcPr>
            <w:tcW w:w="9356" w:type="dxa"/>
            <w:tcBorders>
              <w:top w:val="nil"/>
              <w:left w:val="nil"/>
              <w:right w:val="nil"/>
            </w:tcBorders>
            <w:shd w:val="clear" w:color="auto" w:fill="auto"/>
            <w:vAlign w:val="center"/>
          </w:tcPr>
          <w:p w14:paraId="0C9AEC13" w14:textId="77777777" w:rsidR="0060175B" w:rsidRPr="00665C50" w:rsidRDefault="0060175B" w:rsidP="00665C50">
            <w:pPr>
              <w:tabs>
                <w:tab w:val="left" w:pos="90"/>
              </w:tabs>
              <w:rPr>
                <w:rFonts w:ascii="Calibri" w:hAnsi="Calibri" w:cs="Calibri"/>
              </w:rPr>
            </w:pPr>
          </w:p>
        </w:tc>
        <w:tc>
          <w:tcPr>
            <w:tcW w:w="708" w:type="dxa"/>
            <w:tcBorders>
              <w:top w:val="nil"/>
              <w:left w:val="nil"/>
              <w:right w:val="nil"/>
            </w:tcBorders>
            <w:shd w:val="clear" w:color="auto" w:fill="auto"/>
          </w:tcPr>
          <w:p w14:paraId="2E5F4F93" w14:textId="77777777" w:rsidR="0060175B" w:rsidRPr="00665C50" w:rsidRDefault="0060175B" w:rsidP="00665C50">
            <w:pPr>
              <w:tabs>
                <w:tab w:val="left" w:pos="90"/>
              </w:tabs>
              <w:rPr>
                <w:rFonts w:ascii="Calibri" w:hAnsi="Calibri" w:cs="Calibri"/>
                <w:b/>
                <w:bCs/>
              </w:rPr>
            </w:pPr>
          </w:p>
        </w:tc>
      </w:tr>
      <w:tr w:rsidR="00665C50" w:rsidRPr="00665C50" w14:paraId="49A3C12F" w14:textId="77777777" w:rsidTr="00064789">
        <w:tc>
          <w:tcPr>
            <w:tcW w:w="9356" w:type="dxa"/>
            <w:shd w:val="clear" w:color="auto" w:fill="F2F2F2"/>
            <w:vAlign w:val="center"/>
          </w:tcPr>
          <w:p w14:paraId="64F47B28" w14:textId="63EDE3DC" w:rsidR="00665C50" w:rsidRPr="00665C50" w:rsidRDefault="00665C50" w:rsidP="00665C50">
            <w:pPr>
              <w:tabs>
                <w:tab w:val="left" w:pos="90"/>
              </w:tabs>
              <w:rPr>
                <w:rFonts w:ascii="Calibri" w:hAnsi="Calibri" w:cs="Calibri"/>
              </w:rPr>
            </w:pPr>
            <w:r w:rsidRPr="00665C50">
              <w:rPr>
                <w:rFonts w:ascii="Calibri" w:hAnsi="Calibri" w:cs="Calibri"/>
              </w:rPr>
              <w:t>osoby przebywające w pieczy zastępczej</w:t>
            </w:r>
            <w:r w:rsidRPr="00665C50">
              <w:rPr>
                <w:rFonts w:ascii="Calibri" w:hAnsi="Calibri" w:cs="Calibri"/>
                <w:vertAlign w:val="superscript"/>
              </w:rPr>
              <w:footnoteReference w:id="3"/>
            </w:r>
            <w:r w:rsidRPr="00665C50">
              <w:rPr>
                <w:rFonts w:ascii="Calibri" w:hAnsi="Calibri" w:cs="Calibri"/>
              </w:rPr>
              <w:t xml:space="preserve">  lub opuszczające pieczę zastępczą oraz rodziny przeżywające trudności w pełnieniu funkcji opiekuńczo-wychowawczych, o których mowa w ustawie z dnia 9 czerwca 2011 r. o wspieraniu rodziny i systemie pieczy zastępczej (tekst jedn. Dz. U. z 2017 poz. 697 z </w:t>
            </w:r>
            <w:proofErr w:type="spellStart"/>
            <w:r w:rsidRPr="00665C50">
              <w:rPr>
                <w:rFonts w:ascii="Calibri" w:hAnsi="Calibri" w:cs="Calibri"/>
              </w:rPr>
              <w:t>późn</w:t>
            </w:r>
            <w:proofErr w:type="spellEnd"/>
            <w:r w:rsidRPr="00665C50">
              <w:rPr>
                <w:rFonts w:ascii="Calibri" w:hAnsi="Calibri" w:cs="Calibri"/>
              </w:rPr>
              <w:t>. zm.);</w:t>
            </w:r>
          </w:p>
        </w:tc>
        <w:tc>
          <w:tcPr>
            <w:tcW w:w="708" w:type="dxa"/>
          </w:tcPr>
          <w:p w14:paraId="1225A7D1" w14:textId="77777777" w:rsidR="00665C50" w:rsidRPr="00665C50" w:rsidRDefault="00665C50" w:rsidP="00665C50">
            <w:pPr>
              <w:tabs>
                <w:tab w:val="left" w:pos="90"/>
              </w:tabs>
              <w:rPr>
                <w:rFonts w:ascii="Calibri" w:hAnsi="Calibri" w:cs="Calibri"/>
                <w:b/>
                <w:bCs/>
              </w:rPr>
            </w:pPr>
          </w:p>
        </w:tc>
      </w:tr>
      <w:tr w:rsidR="00665C50" w:rsidRPr="00665C50" w14:paraId="43DB5308" w14:textId="77777777" w:rsidTr="00064789">
        <w:tc>
          <w:tcPr>
            <w:tcW w:w="9356" w:type="dxa"/>
            <w:shd w:val="clear" w:color="auto" w:fill="F2F2F2"/>
            <w:vAlign w:val="center"/>
          </w:tcPr>
          <w:p w14:paraId="2A37141F" w14:textId="6BF19167" w:rsidR="00665C50" w:rsidRPr="00665C50" w:rsidRDefault="00665C50" w:rsidP="00665C50">
            <w:pPr>
              <w:tabs>
                <w:tab w:val="left" w:pos="90"/>
              </w:tabs>
              <w:rPr>
                <w:rFonts w:ascii="Calibri" w:hAnsi="Calibri" w:cs="Calibri"/>
              </w:rPr>
            </w:pPr>
            <w:r w:rsidRPr="00665C50">
              <w:rPr>
                <w:rFonts w:ascii="Calibri" w:hAnsi="Calibri" w:cs="Calibri"/>
              </w:rPr>
              <w:t>osoby nieletnie, wobec których zastosowano środki zapobiegania i zwalczania demoralizacji</w:t>
            </w:r>
            <w:r w:rsidRPr="00665C50">
              <w:rPr>
                <w:rFonts w:ascii="Calibri" w:hAnsi="Calibri" w:cs="Calibri"/>
              </w:rPr>
              <w:br/>
              <w:t>i przestępczości zgodnie z ustawą z dnia 26 października 1982 r. o postępowaniu w sprawach nieletnich (</w:t>
            </w:r>
            <w:proofErr w:type="spellStart"/>
            <w:r w:rsidRPr="00665C50">
              <w:rPr>
                <w:rFonts w:ascii="Calibri" w:hAnsi="Calibri" w:cs="Calibri"/>
              </w:rPr>
              <w:t>t.j</w:t>
            </w:r>
            <w:proofErr w:type="spellEnd"/>
            <w:r w:rsidRPr="00665C50">
              <w:rPr>
                <w:rFonts w:ascii="Calibri" w:hAnsi="Calibri" w:cs="Calibri"/>
              </w:rPr>
              <w:t>. Dz. U. z 2018 r. poz. 969);</w:t>
            </w:r>
          </w:p>
        </w:tc>
        <w:tc>
          <w:tcPr>
            <w:tcW w:w="708" w:type="dxa"/>
          </w:tcPr>
          <w:p w14:paraId="1E0BC042" w14:textId="77777777" w:rsidR="00665C50" w:rsidRPr="00665C50" w:rsidRDefault="00665C50" w:rsidP="00665C50">
            <w:pPr>
              <w:tabs>
                <w:tab w:val="left" w:pos="90"/>
              </w:tabs>
              <w:rPr>
                <w:rFonts w:ascii="Calibri" w:hAnsi="Calibri" w:cs="Calibri"/>
                <w:b/>
                <w:bCs/>
              </w:rPr>
            </w:pPr>
          </w:p>
        </w:tc>
      </w:tr>
      <w:tr w:rsidR="00665C50" w:rsidRPr="00665C50" w14:paraId="47CE14E7" w14:textId="77777777" w:rsidTr="00064789">
        <w:tc>
          <w:tcPr>
            <w:tcW w:w="9356" w:type="dxa"/>
            <w:shd w:val="clear" w:color="auto" w:fill="F2F2F2"/>
            <w:vAlign w:val="center"/>
          </w:tcPr>
          <w:p w14:paraId="500D3671" w14:textId="77777777" w:rsidR="00665C50" w:rsidRPr="00665C50" w:rsidRDefault="00665C50" w:rsidP="00665C50">
            <w:pPr>
              <w:tabs>
                <w:tab w:val="left" w:pos="90"/>
              </w:tabs>
              <w:rPr>
                <w:rFonts w:ascii="Calibri" w:hAnsi="Calibri" w:cs="Calibri"/>
              </w:rPr>
            </w:pPr>
            <w:r w:rsidRPr="00665C50">
              <w:rPr>
                <w:rFonts w:ascii="Calibri" w:hAnsi="Calibri" w:cs="Calibri"/>
              </w:rPr>
              <w:t xml:space="preserve">osoby przebywające w młodzieżowych ośrodkach wychowawczych i młodzieżowych ośrodkach socjoterapii, o których mowa w ustawie z dnia 7 września 1991 r. o systemie oświaty </w:t>
            </w:r>
            <w:r w:rsidRPr="00665C50">
              <w:rPr>
                <w:rFonts w:ascii="Calibri" w:hAnsi="Calibri" w:cs="Calibri"/>
              </w:rPr>
              <w:br/>
              <w:t>(</w:t>
            </w:r>
            <w:proofErr w:type="spellStart"/>
            <w:r w:rsidRPr="00665C50">
              <w:rPr>
                <w:rFonts w:ascii="Calibri" w:hAnsi="Calibri" w:cs="Calibri"/>
              </w:rPr>
              <w:t>t.j</w:t>
            </w:r>
            <w:proofErr w:type="spellEnd"/>
            <w:r w:rsidRPr="00665C50">
              <w:rPr>
                <w:rFonts w:ascii="Calibri" w:hAnsi="Calibri" w:cs="Calibri"/>
              </w:rPr>
              <w:t>. Dz. U. z 2019 r. poz. 1481);</w:t>
            </w:r>
          </w:p>
        </w:tc>
        <w:tc>
          <w:tcPr>
            <w:tcW w:w="708" w:type="dxa"/>
          </w:tcPr>
          <w:p w14:paraId="25EE7368" w14:textId="77777777" w:rsidR="00665C50" w:rsidRPr="00665C50" w:rsidRDefault="00665C50" w:rsidP="00665C50">
            <w:pPr>
              <w:tabs>
                <w:tab w:val="left" w:pos="90"/>
              </w:tabs>
              <w:rPr>
                <w:rFonts w:ascii="Calibri" w:hAnsi="Calibri" w:cs="Calibri"/>
                <w:b/>
                <w:bCs/>
              </w:rPr>
            </w:pPr>
          </w:p>
        </w:tc>
      </w:tr>
      <w:tr w:rsidR="00665C50" w:rsidRPr="00665C50" w14:paraId="04C88977" w14:textId="77777777" w:rsidTr="00064789">
        <w:tc>
          <w:tcPr>
            <w:tcW w:w="9356" w:type="dxa"/>
            <w:shd w:val="clear" w:color="auto" w:fill="F2F2F2"/>
            <w:vAlign w:val="center"/>
          </w:tcPr>
          <w:p w14:paraId="09E36129" w14:textId="77777777" w:rsidR="00CA121C" w:rsidRPr="00CA121C" w:rsidRDefault="00665C50" w:rsidP="00CA121C">
            <w:pPr>
              <w:tabs>
                <w:tab w:val="left" w:pos="90"/>
              </w:tabs>
              <w:rPr>
                <w:rFonts w:ascii="Calibri" w:hAnsi="Calibri" w:cs="Calibri"/>
              </w:rPr>
            </w:pPr>
            <w:r w:rsidRPr="00665C50">
              <w:rPr>
                <w:rFonts w:ascii="Calibri" w:hAnsi="Calibri" w:cs="Calibri"/>
              </w:rPr>
              <w:t xml:space="preserve">osoby z niepełnosprawnością – osoby z niepełnosprawnością w rozumieniu </w:t>
            </w:r>
            <w:r w:rsidR="00CA121C" w:rsidRPr="00CA121C">
              <w:rPr>
                <w:rFonts w:ascii="Calibri" w:hAnsi="Calibri" w:cs="Calibri"/>
              </w:rPr>
              <w:t xml:space="preserve">Wytyczne dotyczące monitorowania postępu rzeczowego realizacji programów na lata 2021-2027, </w:t>
            </w:r>
            <w:r w:rsidRPr="00665C50">
              <w:rPr>
                <w:rFonts w:ascii="Calibri" w:hAnsi="Calibri" w:cs="Calibri"/>
              </w:rPr>
              <w:t xml:space="preserve"> </w:t>
            </w:r>
            <w:r w:rsidR="00CA121C" w:rsidRPr="00CA121C">
              <w:rPr>
                <w:rFonts w:ascii="Calibri" w:hAnsi="Calibri" w:cs="Calibri"/>
              </w:rPr>
              <w:t>Wytyczne dotyczące realizacji zasad równościowych w ramach funduszy unijnych na lata 2021-2027 oraz załącznika nr 3 Regulamin wyboru projektów – Lista wskaźników na poziomie projektu dla Działania 9.1, Typ 9.1.A i 9.1.B:</w:t>
            </w:r>
          </w:p>
          <w:p w14:paraId="4804BDA1" w14:textId="7318639C" w:rsidR="00CA121C" w:rsidRPr="00665C50" w:rsidRDefault="00CA121C" w:rsidP="00CA121C">
            <w:pPr>
              <w:tabs>
                <w:tab w:val="left" w:pos="90"/>
              </w:tabs>
              <w:rPr>
                <w:rFonts w:ascii="Calibri" w:hAnsi="Calibri" w:cs="Calibri"/>
              </w:rPr>
            </w:pPr>
            <w:r w:rsidRPr="00CA121C">
              <w:rPr>
                <w:rFonts w:ascii="Calibri" w:hAnsi="Calibri" w:cs="Calibri"/>
              </w:rPr>
              <w:t>- osoby niepełnosprawne w rozumieniu ustawy  z dnia 27 sierpnia 1997 r. o rehabilitacji zawodowej i społecznej oraz zatrudnianiu osób niepełnosprawnych (Dz.U. 2023 poz. 100 ze zm.), a także osoby z zaburzeniami psychicznymi, w rozumieniu ustawy z dnia 19 sierpnia 1994 r. o ochronie zdrowia psychicznego (Dz. U. z 2022 r. poz. 2123)</w:t>
            </w:r>
            <w:r w:rsidR="00D81C49">
              <w:rPr>
                <w:rFonts w:ascii="Calibri" w:hAnsi="Calibri" w:cs="Calibri"/>
              </w:rPr>
              <w:t>;</w:t>
            </w:r>
          </w:p>
        </w:tc>
        <w:tc>
          <w:tcPr>
            <w:tcW w:w="708" w:type="dxa"/>
          </w:tcPr>
          <w:p w14:paraId="78EBAFE9" w14:textId="77777777" w:rsidR="00665C50" w:rsidRPr="00665C50" w:rsidRDefault="00665C50" w:rsidP="00665C50">
            <w:pPr>
              <w:tabs>
                <w:tab w:val="left" w:pos="90"/>
              </w:tabs>
              <w:rPr>
                <w:rFonts w:ascii="Calibri" w:hAnsi="Calibri" w:cs="Calibri"/>
                <w:b/>
                <w:bCs/>
              </w:rPr>
            </w:pPr>
          </w:p>
        </w:tc>
      </w:tr>
      <w:tr w:rsidR="00665C50" w:rsidRPr="00665C50" w14:paraId="52059C0C" w14:textId="77777777" w:rsidTr="00064789">
        <w:tc>
          <w:tcPr>
            <w:tcW w:w="9356" w:type="dxa"/>
            <w:shd w:val="clear" w:color="auto" w:fill="F2F2F2"/>
            <w:vAlign w:val="center"/>
          </w:tcPr>
          <w:p w14:paraId="1C4E4B9C" w14:textId="77777777" w:rsidR="00665C50" w:rsidRPr="00665C50" w:rsidRDefault="00665C50" w:rsidP="00665C50">
            <w:pPr>
              <w:tabs>
                <w:tab w:val="left" w:pos="90"/>
              </w:tabs>
              <w:rPr>
                <w:rFonts w:ascii="Calibri" w:hAnsi="Calibri" w:cs="Calibri"/>
              </w:rPr>
            </w:pPr>
            <w:r w:rsidRPr="00665C50">
              <w:rPr>
                <w:rFonts w:ascii="Calibri" w:hAnsi="Calibri" w:cs="Calibri"/>
              </w:rPr>
              <w:t xml:space="preserve">członkowie gospodarstw domowych sprawujący opiekę nad osobą z niepełnosprawnością, o ile co najmniej jeden z nich nie pracuje ze względu na konieczność sprawowania opieki nad osobą </w:t>
            </w:r>
            <w:r w:rsidRPr="00665C50">
              <w:rPr>
                <w:rFonts w:ascii="Calibri" w:hAnsi="Calibri" w:cs="Calibri"/>
              </w:rPr>
              <w:br/>
              <w:t>z niepełnosprawnością;</w:t>
            </w:r>
          </w:p>
        </w:tc>
        <w:tc>
          <w:tcPr>
            <w:tcW w:w="708" w:type="dxa"/>
          </w:tcPr>
          <w:p w14:paraId="02B76E0D" w14:textId="77777777" w:rsidR="00665C50" w:rsidRPr="00665C50" w:rsidRDefault="00665C50" w:rsidP="00665C50">
            <w:pPr>
              <w:tabs>
                <w:tab w:val="left" w:pos="90"/>
              </w:tabs>
              <w:rPr>
                <w:rFonts w:ascii="Calibri" w:hAnsi="Calibri" w:cs="Calibri"/>
                <w:b/>
                <w:bCs/>
              </w:rPr>
            </w:pPr>
          </w:p>
        </w:tc>
      </w:tr>
      <w:tr w:rsidR="00665C50" w:rsidRPr="00665C50" w14:paraId="7133F87C" w14:textId="77777777" w:rsidTr="00064789">
        <w:tc>
          <w:tcPr>
            <w:tcW w:w="9356" w:type="dxa"/>
            <w:shd w:val="clear" w:color="auto" w:fill="F2F2F2"/>
            <w:vAlign w:val="center"/>
          </w:tcPr>
          <w:p w14:paraId="3C406276" w14:textId="77777777" w:rsidR="00665C50" w:rsidRPr="00665C50" w:rsidRDefault="00665C50" w:rsidP="00665C50">
            <w:pPr>
              <w:tabs>
                <w:tab w:val="left" w:pos="90"/>
              </w:tabs>
              <w:rPr>
                <w:rFonts w:ascii="Calibri" w:hAnsi="Calibri" w:cs="Calibri"/>
              </w:rPr>
            </w:pPr>
            <w:r w:rsidRPr="00665C50">
              <w:rPr>
                <w:rFonts w:ascii="Calibri" w:hAnsi="Calibri" w:cs="Calibri"/>
              </w:rPr>
              <w:t>osoby potrzebujące wsparcia w codziennym funkcjonowaniu;</w:t>
            </w:r>
          </w:p>
        </w:tc>
        <w:tc>
          <w:tcPr>
            <w:tcW w:w="708" w:type="dxa"/>
          </w:tcPr>
          <w:p w14:paraId="0D0E1B24" w14:textId="77777777" w:rsidR="00665C50" w:rsidRPr="00665C50" w:rsidRDefault="00665C50" w:rsidP="00665C50">
            <w:pPr>
              <w:tabs>
                <w:tab w:val="left" w:pos="90"/>
              </w:tabs>
              <w:rPr>
                <w:rFonts w:ascii="Calibri" w:hAnsi="Calibri" w:cs="Calibri"/>
                <w:b/>
                <w:bCs/>
              </w:rPr>
            </w:pPr>
          </w:p>
        </w:tc>
      </w:tr>
      <w:tr w:rsidR="00665C50" w:rsidRPr="00665C50" w14:paraId="04807F47" w14:textId="77777777" w:rsidTr="00064789">
        <w:tc>
          <w:tcPr>
            <w:tcW w:w="9356" w:type="dxa"/>
            <w:shd w:val="clear" w:color="auto" w:fill="F2F2F2"/>
            <w:vAlign w:val="center"/>
          </w:tcPr>
          <w:p w14:paraId="71D0A707" w14:textId="6EA0FF73" w:rsidR="00665C50" w:rsidRPr="00665C50" w:rsidRDefault="00665C50" w:rsidP="00665C50">
            <w:pPr>
              <w:tabs>
                <w:tab w:val="left" w:pos="90"/>
              </w:tabs>
              <w:rPr>
                <w:rFonts w:ascii="Calibri" w:hAnsi="Calibri" w:cs="Calibri"/>
              </w:rPr>
            </w:pPr>
            <w:r w:rsidRPr="00665C50">
              <w:rPr>
                <w:rFonts w:ascii="Calibri" w:hAnsi="Calibri" w:cs="Calibri"/>
                <w:b/>
                <w:bCs/>
              </w:rPr>
              <w:t xml:space="preserve">osoby </w:t>
            </w:r>
            <w:r w:rsidR="006A32EA" w:rsidRPr="006A32EA">
              <w:rPr>
                <w:rFonts w:ascii="Calibri" w:hAnsi="Calibri" w:cs="Calibri"/>
                <w:b/>
                <w:bCs/>
              </w:rPr>
              <w:t>w kryzysie bezdomności lub dotkniętych wykluczeniem z dostępu do mieszkań</w:t>
            </w:r>
            <w:r w:rsidR="00D81C49">
              <w:rPr>
                <w:rFonts w:ascii="Calibri" w:hAnsi="Calibri" w:cs="Calibri"/>
                <w:b/>
                <w:bCs/>
              </w:rPr>
              <w:t xml:space="preserve"> </w:t>
            </w:r>
            <w:r w:rsidR="00D81C49" w:rsidRPr="00665C50">
              <w:rPr>
                <w:rFonts w:ascii="Calibri" w:hAnsi="Calibri" w:cs="Calibri"/>
              </w:rPr>
              <w:t xml:space="preserve">w rozumieniu </w:t>
            </w:r>
            <w:r w:rsidR="00D81C49" w:rsidRPr="00CA121C">
              <w:rPr>
                <w:rFonts w:ascii="Calibri" w:hAnsi="Calibri" w:cs="Calibri"/>
              </w:rPr>
              <w:t>Wytyczne dotyczące monitorowania postępu rzeczowego realizacji programów na lata 2021-2027</w:t>
            </w:r>
            <w:r w:rsidR="00D81C49">
              <w:rPr>
                <w:rFonts w:ascii="Calibri" w:hAnsi="Calibri" w:cs="Calibri"/>
              </w:rPr>
              <w:t xml:space="preserve"> oraz </w:t>
            </w:r>
            <w:r w:rsidR="00D81C49" w:rsidRPr="00D81C49">
              <w:rPr>
                <w:rFonts w:ascii="Calibri" w:hAnsi="Calibri" w:cs="Calibri"/>
              </w:rPr>
              <w:t>List</w:t>
            </w:r>
            <w:r w:rsidR="00D81C49">
              <w:rPr>
                <w:rFonts w:ascii="Calibri" w:hAnsi="Calibri" w:cs="Calibri"/>
              </w:rPr>
              <w:t>ą</w:t>
            </w:r>
            <w:r w:rsidR="00D81C49" w:rsidRPr="00D81C49">
              <w:rPr>
                <w:rFonts w:ascii="Calibri" w:hAnsi="Calibri" w:cs="Calibri"/>
              </w:rPr>
              <w:t xml:space="preserve"> Wskaźników Kluczowych 2021-2027 – EFS+</w:t>
            </w:r>
          </w:p>
        </w:tc>
        <w:tc>
          <w:tcPr>
            <w:tcW w:w="708" w:type="dxa"/>
          </w:tcPr>
          <w:p w14:paraId="6CA4ACA7" w14:textId="77777777" w:rsidR="00665C50" w:rsidRPr="00665C50" w:rsidRDefault="00665C50" w:rsidP="00665C50">
            <w:pPr>
              <w:tabs>
                <w:tab w:val="left" w:pos="90"/>
              </w:tabs>
              <w:rPr>
                <w:rFonts w:ascii="Calibri" w:hAnsi="Calibri" w:cs="Calibri"/>
                <w:b/>
                <w:bCs/>
              </w:rPr>
            </w:pPr>
          </w:p>
        </w:tc>
      </w:tr>
      <w:tr w:rsidR="00665C50" w:rsidRPr="00665C50" w14:paraId="74B2621C" w14:textId="77777777" w:rsidTr="00064789">
        <w:tc>
          <w:tcPr>
            <w:tcW w:w="9356" w:type="dxa"/>
            <w:shd w:val="clear" w:color="auto" w:fill="F2F2F2"/>
            <w:vAlign w:val="center"/>
          </w:tcPr>
          <w:p w14:paraId="509F7CF7" w14:textId="77777777" w:rsidR="00665C50" w:rsidRPr="00665C50" w:rsidRDefault="00665C50" w:rsidP="00665C50">
            <w:pPr>
              <w:tabs>
                <w:tab w:val="left" w:pos="90"/>
              </w:tabs>
              <w:rPr>
                <w:rFonts w:ascii="Calibri" w:hAnsi="Calibri" w:cs="Calibri"/>
              </w:rPr>
            </w:pPr>
            <w:r w:rsidRPr="00665C50">
              <w:rPr>
                <w:rFonts w:ascii="Calibri" w:hAnsi="Calibri" w:cs="Calibri"/>
              </w:rPr>
              <w:t>osoby odbywające kary pozbawienia wolności;</w:t>
            </w:r>
          </w:p>
        </w:tc>
        <w:tc>
          <w:tcPr>
            <w:tcW w:w="708" w:type="dxa"/>
          </w:tcPr>
          <w:p w14:paraId="1189F616" w14:textId="77777777" w:rsidR="00665C50" w:rsidRPr="00665C50" w:rsidRDefault="00665C50" w:rsidP="00665C50">
            <w:pPr>
              <w:tabs>
                <w:tab w:val="left" w:pos="90"/>
              </w:tabs>
              <w:rPr>
                <w:rFonts w:ascii="Calibri" w:hAnsi="Calibri" w:cs="Calibri"/>
                <w:b/>
                <w:bCs/>
              </w:rPr>
            </w:pPr>
          </w:p>
        </w:tc>
      </w:tr>
      <w:tr w:rsidR="00665C50" w:rsidRPr="00665C50" w14:paraId="6D123B97" w14:textId="77777777" w:rsidTr="00064789">
        <w:tc>
          <w:tcPr>
            <w:tcW w:w="9356" w:type="dxa"/>
            <w:shd w:val="clear" w:color="auto" w:fill="F2F2F2"/>
            <w:vAlign w:val="center"/>
          </w:tcPr>
          <w:p w14:paraId="7A6ACE3F" w14:textId="77777777" w:rsidR="00665C50" w:rsidRPr="00665C50" w:rsidRDefault="00665C50" w:rsidP="00665C50">
            <w:pPr>
              <w:tabs>
                <w:tab w:val="left" w:pos="90"/>
              </w:tabs>
              <w:rPr>
                <w:rFonts w:ascii="Calibri" w:hAnsi="Calibri" w:cs="Calibri"/>
              </w:rPr>
            </w:pPr>
            <w:r w:rsidRPr="00665C50">
              <w:rPr>
                <w:rFonts w:ascii="Calibri" w:hAnsi="Calibri" w:cs="Calibri"/>
              </w:rPr>
              <w:t>osoby korzystające z Programu Operacyjnego  Pomoc Żywnościowa.</w:t>
            </w:r>
          </w:p>
        </w:tc>
        <w:tc>
          <w:tcPr>
            <w:tcW w:w="708" w:type="dxa"/>
          </w:tcPr>
          <w:p w14:paraId="6E772D50" w14:textId="77777777" w:rsidR="00665C50" w:rsidRPr="00665C50" w:rsidRDefault="00665C50" w:rsidP="00665C50">
            <w:pPr>
              <w:tabs>
                <w:tab w:val="left" w:pos="90"/>
              </w:tabs>
              <w:rPr>
                <w:rFonts w:ascii="Calibri" w:hAnsi="Calibri" w:cs="Calibri"/>
                <w:b/>
                <w:bCs/>
              </w:rPr>
            </w:pPr>
          </w:p>
        </w:tc>
      </w:tr>
    </w:tbl>
    <w:p w14:paraId="6F84EE7D" w14:textId="77777777" w:rsidR="00665C50" w:rsidRDefault="00665C50" w:rsidP="00665C50">
      <w:pPr>
        <w:tabs>
          <w:tab w:val="left" w:pos="90"/>
        </w:tabs>
        <w:rPr>
          <w:rFonts w:ascii="Calibri" w:hAnsi="Calibri" w:cs="Calibri"/>
          <w:b/>
          <w:bCs/>
        </w:rPr>
      </w:pPr>
    </w:p>
    <w:p w14:paraId="3849D6B3" w14:textId="77777777" w:rsidR="0060175B" w:rsidRDefault="0060175B" w:rsidP="00665C50">
      <w:pPr>
        <w:tabs>
          <w:tab w:val="left" w:pos="90"/>
        </w:tabs>
        <w:rPr>
          <w:rFonts w:ascii="Calibri" w:hAnsi="Calibri" w:cs="Calibri"/>
          <w:b/>
          <w:bCs/>
        </w:rPr>
      </w:pPr>
    </w:p>
    <w:p w14:paraId="3DF213B9" w14:textId="77777777" w:rsidR="0060175B" w:rsidRPr="00665C50" w:rsidRDefault="0060175B" w:rsidP="00665C50">
      <w:pPr>
        <w:tabs>
          <w:tab w:val="left" w:pos="90"/>
        </w:tabs>
        <w:rPr>
          <w:rFonts w:ascii="Calibri" w:hAnsi="Calibri" w:cs="Calibri"/>
          <w:b/>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3"/>
        <w:gridCol w:w="709"/>
      </w:tblGrid>
      <w:tr w:rsidR="00665C50" w:rsidRPr="00665C50" w14:paraId="116C32D1" w14:textId="77777777" w:rsidTr="00064789">
        <w:tc>
          <w:tcPr>
            <w:tcW w:w="9355" w:type="dxa"/>
            <w:gridSpan w:val="2"/>
            <w:shd w:val="clear" w:color="auto" w:fill="F2F2F2"/>
          </w:tcPr>
          <w:p w14:paraId="59BE1B22" w14:textId="77777777" w:rsidR="00665C50" w:rsidRPr="00665C50" w:rsidRDefault="00665C50" w:rsidP="00665C50">
            <w:pPr>
              <w:numPr>
                <w:ilvl w:val="0"/>
                <w:numId w:val="15"/>
              </w:numPr>
              <w:tabs>
                <w:tab w:val="left" w:pos="90"/>
              </w:tabs>
              <w:rPr>
                <w:rFonts w:ascii="Calibri" w:hAnsi="Calibri" w:cs="Calibri"/>
                <w:b/>
                <w:bCs/>
              </w:rPr>
            </w:pPr>
            <w:r w:rsidRPr="00665C50">
              <w:rPr>
                <w:rFonts w:ascii="Calibri" w:hAnsi="Calibri" w:cs="Calibri"/>
                <w:b/>
                <w:bCs/>
              </w:rPr>
              <w:t>Jestem osobą niepełnosprawną:</w:t>
            </w:r>
          </w:p>
        </w:tc>
        <w:tc>
          <w:tcPr>
            <w:tcW w:w="709" w:type="dxa"/>
          </w:tcPr>
          <w:p w14:paraId="6D23CC94" w14:textId="77777777" w:rsidR="00665C50" w:rsidRPr="00665C50" w:rsidRDefault="00665C50" w:rsidP="00665C50">
            <w:pPr>
              <w:tabs>
                <w:tab w:val="left" w:pos="90"/>
              </w:tabs>
              <w:rPr>
                <w:rFonts w:ascii="Calibri" w:hAnsi="Calibri" w:cs="Calibri"/>
                <w:b/>
                <w:bCs/>
              </w:rPr>
            </w:pPr>
          </w:p>
        </w:tc>
      </w:tr>
      <w:tr w:rsidR="00665C50" w:rsidRPr="00665C50" w14:paraId="3FEC72B8" w14:textId="77777777" w:rsidTr="00064789">
        <w:tc>
          <w:tcPr>
            <w:tcW w:w="9355" w:type="dxa"/>
            <w:gridSpan w:val="2"/>
            <w:shd w:val="clear" w:color="auto" w:fill="F2F2F2"/>
            <w:vAlign w:val="center"/>
          </w:tcPr>
          <w:p w14:paraId="7EE648E0" w14:textId="77777777" w:rsidR="00665C50" w:rsidRPr="00665C50" w:rsidRDefault="00665C50" w:rsidP="00665C50">
            <w:pPr>
              <w:tabs>
                <w:tab w:val="left" w:pos="90"/>
              </w:tabs>
              <w:rPr>
                <w:rFonts w:ascii="Calibri" w:hAnsi="Calibri" w:cs="Calibri"/>
              </w:rPr>
            </w:pPr>
            <w:r w:rsidRPr="00665C50">
              <w:rPr>
                <w:rFonts w:ascii="Calibri" w:hAnsi="Calibri" w:cs="Calibri"/>
              </w:rPr>
              <w:t>w stopniu lekkim</w:t>
            </w:r>
          </w:p>
        </w:tc>
        <w:tc>
          <w:tcPr>
            <w:tcW w:w="709" w:type="dxa"/>
          </w:tcPr>
          <w:p w14:paraId="6386A81E" w14:textId="77777777" w:rsidR="00665C50" w:rsidRPr="00665C50" w:rsidRDefault="00665C50" w:rsidP="00665C50">
            <w:pPr>
              <w:tabs>
                <w:tab w:val="left" w:pos="90"/>
              </w:tabs>
              <w:rPr>
                <w:rFonts w:ascii="Calibri" w:hAnsi="Calibri" w:cs="Calibri"/>
                <w:b/>
                <w:bCs/>
              </w:rPr>
            </w:pPr>
          </w:p>
        </w:tc>
      </w:tr>
      <w:tr w:rsidR="00665C50" w:rsidRPr="00665C50" w14:paraId="70B0F807" w14:textId="77777777" w:rsidTr="00064789">
        <w:tc>
          <w:tcPr>
            <w:tcW w:w="9355" w:type="dxa"/>
            <w:gridSpan w:val="2"/>
            <w:shd w:val="clear" w:color="auto" w:fill="F2F2F2"/>
            <w:vAlign w:val="center"/>
          </w:tcPr>
          <w:p w14:paraId="6CF9E54B" w14:textId="77777777" w:rsidR="00665C50" w:rsidRPr="00665C50" w:rsidRDefault="00665C50" w:rsidP="00665C50">
            <w:pPr>
              <w:tabs>
                <w:tab w:val="left" w:pos="90"/>
              </w:tabs>
              <w:rPr>
                <w:rFonts w:ascii="Calibri" w:hAnsi="Calibri" w:cs="Calibri"/>
              </w:rPr>
            </w:pPr>
            <w:r w:rsidRPr="00665C50">
              <w:rPr>
                <w:rFonts w:ascii="Calibri" w:hAnsi="Calibri" w:cs="Calibri"/>
              </w:rPr>
              <w:t>w stopniu umiarkowanym</w:t>
            </w:r>
          </w:p>
        </w:tc>
        <w:tc>
          <w:tcPr>
            <w:tcW w:w="709" w:type="dxa"/>
          </w:tcPr>
          <w:p w14:paraId="49DE5007" w14:textId="77777777" w:rsidR="00665C50" w:rsidRPr="00665C50" w:rsidRDefault="00665C50" w:rsidP="00665C50">
            <w:pPr>
              <w:tabs>
                <w:tab w:val="left" w:pos="90"/>
              </w:tabs>
              <w:rPr>
                <w:rFonts w:ascii="Calibri" w:hAnsi="Calibri" w:cs="Calibri"/>
                <w:b/>
                <w:bCs/>
              </w:rPr>
            </w:pPr>
          </w:p>
        </w:tc>
      </w:tr>
      <w:tr w:rsidR="00665C50" w:rsidRPr="00665C50" w14:paraId="3D737FFA" w14:textId="77777777" w:rsidTr="00064789">
        <w:tc>
          <w:tcPr>
            <w:tcW w:w="9355" w:type="dxa"/>
            <w:gridSpan w:val="2"/>
            <w:shd w:val="clear" w:color="auto" w:fill="F2F2F2"/>
            <w:vAlign w:val="center"/>
          </w:tcPr>
          <w:p w14:paraId="50281C6D" w14:textId="77777777" w:rsidR="00665C50" w:rsidRPr="00665C50" w:rsidRDefault="00665C50" w:rsidP="00665C50">
            <w:pPr>
              <w:tabs>
                <w:tab w:val="left" w:pos="90"/>
              </w:tabs>
              <w:rPr>
                <w:rFonts w:ascii="Calibri" w:hAnsi="Calibri" w:cs="Calibri"/>
              </w:rPr>
            </w:pPr>
            <w:r w:rsidRPr="00665C50">
              <w:rPr>
                <w:rFonts w:ascii="Calibri" w:hAnsi="Calibri" w:cs="Calibri"/>
              </w:rPr>
              <w:t>w stopniu znacznym</w:t>
            </w:r>
          </w:p>
        </w:tc>
        <w:tc>
          <w:tcPr>
            <w:tcW w:w="709" w:type="dxa"/>
          </w:tcPr>
          <w:p w14:paraId="2DD7736A" w14:textId="77777777" w:rsidR="00665C50" w:rsidRPr="00665C50" w:rsidRDefault="00665C50" w:rsidP="00665C50">
            <w:pPr>
              <w:tabs>
                <w:tab w:val="left" w:pos="90"/>
              </w:tabs>
              <w:rPr>
                <w:rFonts w:ascii="Calibri" w:hAnsi="Calibri" w:cs="Calibri"/>
                <w:b/>
                <w:bCs/>
              </w:rPr>
            </w:pPr>
          </w:p>
        </w:tc>
      </w:tr>
      <w:tr w:rsidR="00665C50" w:rsidRPr="00665C50" w14:paraId="21FD3B37" w14:textId="77777777" w:rsidTr="00064789">
        <w:tc>
          <w:tcPr>
            <w:tcW w:w="9355" w:type="dxa"/>
            <w:gridSpan w:val="2"/>
            <w:shd w:val="clear" w:color="auto" w:fill="F2F2F2"/>
            <w:vAlign w:val="center"/>
          </w:tcPr>
          <w:p w14:paraId="130164D4" w14:textId="77777777" w:rsidR="00665C50" w:rsidRPr="00665C50" w:rsidRDefault="00665C50" w:rsidP="00665C50">
            <w:pPr>
              <w:tabs>
                <w:tab w:val="left" w:pos="90"/>
              </w:tabs>
              <w:rPr>
                <w:rFonts w:ascii="Calibri" w:hAnsi="Calibri" w:cs="Calibri"/>
              </w:rPr>
            </w:pPr>
            <w:r w:rsidRPr="00665C50">
              <w:rPr>
                <w:rFonts w:ascii="Calibri" w:hAnsi="Calibri" w:cs="Calibri"/>
              </w:rPr>
              <w:t>z niepełnosprawnością sprzężoną</w:t>
            </w:r>
          </w:p>
        </w:tc>
        <w:tc>
          <w:tcPr>
            <w:tcW w:w="709" w:type="dxa"/>
          </w:tcPr>
          <w:p w14:paraId="3785C5AC" w14:textId="77777777" w:rsidR="00665C50" w:rsidRPr="00665C50" w:rsidRDefault="00665C50" w:rsidP="00665C50">
            <w:pPr>
              <w:tabs>
                <w:tab w:val="left" w:pos="90"/>
              </w:tabs>
              <w:rPr>
                <w:rFonts w:ascii="Calibri" w:hAnsi="Calibri" w:cs="Calibri"/>
                <w:b/>
                <w:bCs/>
              </w:rPr>
            </w:pPr>
          </w:p>
        </w:tc>
      </w:tr>
      <w:tr w:rsidR="00665C50" w:rsidRPr="00665C50" w14:paraId="0D6A64FD" w14:textId="77777777" w:rsidTr="00064789">
        <w:tc>
          <w:tcPr>
            <w:tcW w:w="9355" w:type="dxa"/>
            <w:gridSpan w:val="2"/>
            <w:shd w:val="clear" w:color="auto" w:fill="F2F2F2"/>
            <w:vAlign w:val="center"/>
          </w:tcPr>
          <w:p w14:paraId="0AD57DC2" w14:textId="77777777" w:rsidR="00665C50" w:rsidRPr="00665C50" w:rsidRDefault="00665C50" w:rsidP="00665C50">
            <w:pPr>
              <w:tabs>
                <w:tab w:val="left" w:pos="90"/>
              </w:tabs>
              <w:rPr>
                <w:rFonts w:ascii="Calibri" w:hAnsi="Calibri" w:cs="Calibri"/>
              </w:rPr>
            </w:pPr>
            <w:r w:rsidRPr="00665C50">
              <w:rPr>
                <w:rFonts w:ascii="Calibri" w:hAnsi="Calibri" w:cs="Calibri"/>
              </w:rPr>
              <w:t>z niepełnosprawnością intelektualną</w:t>
            </w:r>
          </w:p>
        </w:tc>
        <w:tc>
          <w:tcPr>
            <w:tcW w:w="709" w:type="dxa"/>
          </w:tcPr>
          <w:p w14:paraId="3B46279C" w14:textId="77777777" w:rsidR="00665C50" w:rsidRPr="00665C50" w:rsidRDefault="00665C50" w:rsidP="00665C50">
            <w:pPr>
              <w:tabs>
                <w:tab w:val="left" w:pos="90"/>
              </w:tabs>
              <w:rPr>
                <w:rFonts w:ascii="Calibri" w:hAnsi="Calibri" w:cs="Calibri"/>
                <w:b/>
                <w:bCs/>
              </w:rPr>
            </w:pPr>
          </w:p>
        </w:tc>
      </w:tr>
      <w:tr w:rsidR="00665C50" w:rsidRPr="00665C50" w14:paraId="70725DBD" w14:textId="77777777" w:rsidTr="008B5793">
        <w:tc>
          <w:tcPr>
            <w:tcW w:w="9355" w:type="dxa"/>
            <w:gridSpan w:val="2"/>
            <w:tcBorders>
              <w:bottom w:val="single" w:sz="4" w:space="0" w:color="auto"/>
            </w:tcBorders>
            <w:shd w:val="clear" w:color="auto" w:fill="F2F2F2"/>
            <w:vAlign w:val="center"/>
          </w:tcPr>
          <w:p w14:paraId="45B1052B" w14:textId="77777777" w:rsidR="00665C50" w:rsidRPr="00665C50" w:rsidRDefault="00665C50" w:rsidP="00665C50">
            <w:pPr>
              <w:tabs>
                <w:tab w:val="left" w:pos="90"/>
              </w:tabs>
              <w:rPr>
                <w:rFonts w:ascii="Calibri" w:hAnsi="Calibri" w:cs="Calibri"/>
              </w:rPr>
            </w:pPr>
            <w:r w:rsidRPr="00665C50">
              <w:rPr>
                <w:rFonts w:ascii="Calibri" w:hAnsi="Calibri" w:cs="Calibri"/>
              </w:rPr>
              <w:t>z zaburzeniami psychicznymi</w:t>
            </w:r>
          </w:p>
        </w:tc>
        <w:tc>
          <w:tcPr>
            <w:tcW w:w="709" w:type="dxa"/>
          </w:tcPr>
          <w:p w14:paraId="3320127F" w14:textId="77777777" w:rsidR="00665C50" w:rsidRPr="00665C50" w:rsidRDefault="00665C50" w:rsidP="00665C50">
            <w:pPr>
              <w:tabs>
                <w:tab w:val="left" w:pos="90"/>
              </w:tabs>
              <w:rPr>
                <w:rFonts w:ascii="Calibri" w:hAnsi="Calibri" w:cs="Calibri"/>
                <w:b/>
                <w:bCs/>
              </w:rPr>
            </w:pPr>
          </w:p>
        </w:tc>
      </w:tr>
      <w:tr w:rsidR="008B5793" w:rsidRPr="00665C50" w14:paraId="312F2109" w14:textId="77777777" w:rsidTr="008B5793">
        <w:tc>
          <w:tcPr>
            <w:tcW w:w="3402" w:type="dxa"/>
            <w:tcBorders>
              <w:right w:val="nil"/>
            </w:tcBorders>
            <w:shd w:val="clear" w:color="auto" w:fill="F2F2F2"/>
            <w:vAlign w:val="center"/>
          </w:tcPr>
          <w:p w14:paraId="6F7BB3E8" w14:textId="23D8E574" w:rsidR="008B5793" w:rsidRPr="00665C50" w:rsidRDefault="008B5793" w:rsidP="00665C50">
            <w:pPr>
              <w:tabs>
                <w:tab w:val="left" w:pos="90"/>
              </w:tabs>
              <w:rPr>
                <w:rFonts w:ascii="Calibri" w:hAnsi="Calibri" w:cs="Calibri"/>
              </w:rPr>
            </w:pPr>
          </w:p>
        </w:tc>
        <w:tc>
          <w:tcPr>
            <w:tcW w:w="5953" w:type="dxa"/>
            <w:tcBorders>
              <w:left w:val="nil"/>
            </w:tcBorders>
            <w:shd w:val="clear" w:color="auto" w:fill="F2F2F2"/>
            <w:vAlign w:val="center"/>
          </w:tcPr>
          <w:p w14:paraId="2821FC23" w14:textId="77777777" w:rsidR="008B5793" w:rsidRDefault="008B5793" w:rsidP="008B5793">
            <w:pPr>
              <w:tabs>
                <w:tab w:val="left" w:pos="90"/>
              </w:tabs>
              <w:spacing w:after="0"/>
              <w:rPr>
                <w:rFonts w:ascii="Calibri" w:hAnsi="Calibri" w:cs="Calibri"/>
              </w:rPr>
            </w:pPr>
            <w:r w:rsidRPr="008B5793">
              <w:rPr>
                <w:rFonts w:ascii="Calibri" w:hAnsi="Calibri" w:cs="Calibri"/>
              </w:rPr>
              <w:t>- w tym osobą z niepe</w:t>
            </w:r>
            <w:r w:rsidRPr="008B5793">
              <w:rPr>
                <w:rFonts w:ascii="Calibri" w:hAnsi="Calibri" w:cs="Calibri" w:hint="eastAsia"/>
              </w:rPr>
              <w:t>ł</w:t>
            </w:r>
            <w:r w:rsidRPr="008B5793">
              <w:rPr>
                <w:rFonts w:ascii="Calibri" w:hAnsi="Calibri" w:cs="Calibri"/>
              </w:rPr>
              <w:t>nosprawnością intelektualn</w:t>
            </w:r>
            <w:r w:rsidRPr="008B5793">
              <w:rPr>
                <w:rFonts w:ascii="Calibri" w:hAnsi="Calibri" w:cs="Calibri" w:hint="eastAsia"/>
              </w:rPr>
              <w:t>ą</w:t>
            </w:r>
            <w:r w:rsidRPr="008B5793">
              <w:rPr>
                <w:rFonts w:ascii="Calibri" w:hAnsi="Calibri" w:cs="Calibri"/>
              </w:rPr>
              <w:t xml:space="preserve"> i </w:t>
            </w:r>
          </w:p>
          <w:p w14:paraId="6E830010" w14:textId="70B34319" w:rsidR="008B5793" w:rsidRPr="00665C50" w:rsidRDefault="008B5793" w:rsidP="008B5793">
            <w:pPr>
              <w:tabs>
                <w:tab w:val="left" w:pos="90"/>
              </w:tabs>
              <w:spacing w:after="0"/>
              <w:rPr>
                <w:rFonts w:ascii="Calibri" w:hAnsi="Calibri" w:cs="Calibri"/>
              </w:rPr>
            </w:pPr>
            <w:r w:rsidRPr="008B5793">
              <w:rPr>
                <w:rFonts w:ascii="Calibri" w:hAnsi="Calibri" w:cs="Calibri"/>
              </w:rPr>
              <w:t>z ca</w:t>
            </w:r>
            <w:r w:rsidRPr="008B5793">
              <w:rPr>
                <w:rFonts w:ascii="Calibri" w:hAnsi="Calibri" w:cs="Calibri" w:hint="eastAsia"/>
              </w:rPr>
              <w:t>ł</w:t>
            </w:r>
            <w:r w:rsidRPr="008B5793">
              <w:rPr>
                <w:rFonts w:ascii="Calibri" w:hAnsi="Calibri" w:cs="Calibri"/>
              </w:rPr>
              <w:t>o</w:t>
            </w:r>
            <w:r w:rsidRPr="008B5793">
              <w:rPr>
                <w:rFonts w:ascii="Calibri" w:hAnsi="Calibri" w:cs="Calibri" w:hint="eastAsia"/>
              </w:rPr>
              <w:t>ś</w:t>
            </w:r>
            <w:r w:rsidRPr="008B5793">
              <w:rPr>
                <w:rFonts w:ascii="Calibri" w:hAnsi="Calibri" w:cs="Calibri"/>
              </w:rPr>
              <w:t>ciowymi zaburzeniami rozwojowymi</w:t>
            </w:r>
          </w:p>
        </w:tc>
        <w:tc>
          <w:tcPr>
            <w:tcW w:w="709" w:type="dxa"/>
          </w:tcPr>
          <w:p w14:paraId="32A64EF0" w14:textId="77777777" w:rsidR="008B5793" w:rsidRPr="00665C50" w:rsidRDefault="008B5793" w:rsidP="00665C50">
            <w:pPr>
              <w:tabs>
                <w:tab w:val="left" w:pos="90"/>
              </w:tabs>
              <w:rPr>
                <w:rFonts w:ascii="Calibri" w:hAnsi="Calibri" w:cs="Calibri"/>
                <w:b/>
                <w:bCs/>
              </w:rPr>
            </w:pPr>
          </w:p>
        </w:tc>
      </w:tr>
      <w:tr w:rsidR="00665C50" w:rsidRPr="00665C50" w14:paraId="19826698" w14:textId="77777777" w:rsidTr="00064789">
        <w:tc>
          <w:tcPr>
            <w:tcW w:w="9355" w:type="dxa"/>
            <w:gridSpan w:val="2"/>
            <w:shd w:val="clear" w:color="auto" w:fill="F2F2F2"/>
            <w:vAlign w:val="center"/>
          </w:tcPr>
          <w:p w14:paraId="7813138F" w14:textId="77777777" w:rsidR="00665C50" w:rsidRPr="00665C50" w:rsidRDefault="00665C50" w:rsidP="00665C50">
            <w:pPr>
              <w:tabs>
                <w:tab w:val="left" w:pos="90"/>
              </w:tabs>
              <w:rPr>
                <w:rFonts w:ascii="Calibri" w:hAnsi="Calibri" w:cs="Calibri"/>
              </w:rPr>
            </w:pPr>
            <w:r w:rsidRPr="00665C50">
              <w:rPr>
                <w:rFonts w:ascii="Calibri" w:hAnsi="Calibri" w:cs="Calibri"/>
              </w:rPr>
              <w:t>posiadającą orzeczenie lekarza orzecznika ZUS o całkowitej niezdolności do pracy</w:t>
            </w:r>
          </w:p>
        </w:tc>
        <w:tc>
          <w:tcPr>
            <w:tcW w:w="709" w:type="dxa"/>
          </w:tcPr>
          <w:p w14:paraId="0EE2451F" w14:textId="77777777" w:rsidR="00665C50" w:rsidRPr="00665C50" w:rsidRDefault="00665C50" w:rsidP="00665C50">
            <w:pPr>
              <w:tabs>
                <w:tab w:val="left" w:pos="90"/>
              </w:tabs>
              <w:rPr>
                <w:rFonts w:ascii="Calibri" w:hAnsi="Calibri" w:cs="Calibri"/>
                <w:b/>
                <w:bCs/>
              </w:rPr>
            </w:pPr>
          </w:p>
        </w:tc>
      </w:tr>
      <w:tr w:rsidR="00665C50" w:rsidRPr="00665C50" w14:paraId="3096CBC7" w14:textId="77777777" w:rsidTr="00064789">
        <w:tc>
          <w:tcPr>
            <w:tcW w:w="9355" w:type="dxa"/>
            <w:gridSpan w:val="2"/>
            <w:shd w:val="clear" w:color="auto" w:fill="F2F2F2"/>
            <w:vAlign w:val="center"/>
          </w:tcPr>
          <w:p w14:paraId="3AA68EC4" w14:textId="77777777" w:rsidR="00665C50" w:rsidRPr="00665C50" w:rsidRDefault="00665C50" w:rsidP="00665C50">
            <w:pPr>
              <w:tabs>
                <w:tab w:val="left" w:pos="90"/>
              </w:tabs>
              <w:rPr>
                <w:rFonts w:ascii="Calibri" w:hAnsi="Calibri" w:cs="Calibri"/>
              </w:rPr>
            </w:pPr>
            <w:r w:rsidRPr="00665C50">
              <w:rPr>
                <w:rFonts w:ascii="Calibri" w:hAnsi="Calibri" w:cs="Calibri"/>
              </w:rPr>
              <w:t>posiadającą orzeczenie lekarza orzecznika ZUS o całkowitej niezdolności do pracy i samodzielnej egzystencji</w:t>
            </w:r>
          </w:p>
        </w:tc>
        <w:tc>
          <w:tcPr>
            <w:tcW w:w="709" w:type="dxa"/>
          </w:tcPr>
          <w:p w14:paraId="22BFBBDD" w14:textId="77777777" w:rsidR="00665C50" w:rsidRPr="00665C50" w:rsidRDefault="00665C50" w:rsidP="00665C50">
            <w:pPr>
              <w:tabs>
                <w:tab w:val="left" w:pos="90"/>
              </w:tabs>
              <w:rPr>
                <w:rFonts w:ascii="Calibri" w:hAnsi="Calibri" w:cs="Calibri"/>
                <w:b/>
                <w:bCs/>
              </w:rPr>
            </w:pPr>
          </w:p>
        </w:tc>
      </w:tr>
      <w:tr w:rsidR="00665C50" w:rsidRPr="00665C50" w14:paraId="79426536" w14:textId="77777777" w:rsidTr="00064789">
        <w:tc>
          <w:tcPr>
            <w:tcW w:w="9355" w:type="dxa"/>
            <w:gridSpan w:val="2"/>
            <w:shd w:val="clear" w:color="auto" w:fill="F2F2F2"/>
            <w:vAlign w:val="center"/>
          </w:tcPr>
          <w:p w14:paraId="7EB26312" w14:textId="6FBBF0FC" w:rsidR="008B5793" w:rsidRDefault="00665C50" w:rsidP="00665C50">
            <w:pPr>
              <w:tabs>
                <w:tab w:val="left" w:pos="90"/>
              </w:tabs>
              <w:rPr>
                <w:rFonts w:ascii="Calibri" w:hAnsi="Calibri" w:cs="Calibri"/>
              </w:rPr>
            </w:pPr>
            <w:r w:rsidRPr="00665C50">
              <w:rPr>
                <w:rFonts w:ascii="Calibri" w:hAnsi="Calibri" w:cs="Calibri"/>
              </w:rPr>
              <w:t xml:space="preserve">posiadającą </w:t>
            </w:r>
            <w:r w:rsidR="008B5793" w:rsidRPr="00665C50">
              <w:rPr>
                <w:rFonts w:ascii="Calibri" w:hAnsi="Calibri" w:cs="Calibri"/>
              </w:rPr>
              <w:t>orzeczenie</w:t>
            </w:r>
            <w:r w:rsidR="008B5793" w:rsidRPr="008B5793">
              <w:rPr>
                <w:rFonts w:ascii="Calibri" w:hAnsi="Calibri" w:cs="Calibri"/>
              </w:rPr>
              <w:t xml:space="preserve"> lub inny dokument poświadczający stan zdrowia</w:t>
            </w:r>
            <w:r w:rsidR="008B5793">
              <w:rPr>
                <w:rFonts w:ascii="Calibri" w:hAnsi="Calibri" w:cs="Calibri"/>
              </w:rPr>
              <w:t>:</w:t>
            </w:r>
          </w:p>
          <w:p w14:paraId="022C2FCC" w14:textId="77777777" w:rsidR="00665C50" w:rsidRDefault="00665C50" w:rsidP="00665C50">
            <w:pPr>
              <w:tabs>
                <w:tab w:val="left" w:pos="90"/>
              </w:tabs>
              <w:rPr>
                <w:rFonts w:ascii="Calibri" w:hAnsi="Calibri" w:cs="Calibri"/>
              </w:rPr>
            </w:pPr>
            <w:r w:rsidRPr="00665C50">
              <w:rPr>
                <w:rFonts w:ascii="Calibri" w:hAnsi="Calibri" w:cs="Calibri"/>
              </w:rPr>
              <w:t xml:space="preserve"> (</w:t>
            </w:r>
            <w:r w:rsidR="008B5793">
              <w:rPr>
                <w:rFonts w:ascii="Calibri" w:hAnsi="Calibri" w:cs="Calibri"/>
              </w:rPr>
              <w:t>dane dokumentu/nazwa/nr/inne</w:t>
            </w:r>
            <w:r w:rsidRPr="00665C50">
              <w:rPr>
                <w:rFonts w:ascii="Calibri" w:hAnsi="Calibri" w:cs="Calibri"/>
              </w:rPr>
              <w:t xml:space="preserve"> </w:t>
            </w:r>
            <w:r w:rsidR="008B5793">
              <w:rPr>
                <w:rFonts w:ascii="Calibri" w:hAnsi="Calibri" w:cs="Calibri"/>
              </w:rPr>
              <w:t>………………………………………………………………..</w:t>
            </w:r>
            <w:r w:rsidRPr="00665C50">
              <w:rPr>
                <w:rFonts w:ascii="Calibri" w:hAnsi="Calibri" w:cs="Calibri"/>
              </w:rPr>
              <w:t>…………………………………….)</w:t>
            </w:r>
          </w:p>
          <w:p w14:paraId="24145781" w14:textId="73C27E4A" w:rsidR="008B5793" w:rsidRPr="00665C50" w:rsidRDefault="008B5793" w:rsidP="00665C50">
            <w:pPr>
              <w:tabs>
                <w:tab w:val="left" w:pos="90"/>
              </w:tabs>
              <w:rPr>
                <w:rFonts w:ascii="Calibri" w:hAnsi="Calibri" w:cs="Calibri"/>
              </w:rPr>
            </w:pPr>
          </w:p>
        </w:tc>
        <w:tc>
          <w:tcPr>
            <w:tcW w:w="709" w:type="dxa"/>
          </w:tcPr>
          <w:p w14:paraId="3B6DAAE8" w14:textId="77777777" w:rsidR="00665C50" w:rsidRPr="00665C50" w:rsidRDefault="00665C50" w:rsidP="00665C50">
            <w:pPr>
              <w:tabs>
                <w:tab w:val="left" w:pos="90"/>
              </w:tabs>
              <w:rPr>
                <w:rFonts w:ascii="Calibri" w:hAnsi="Calibri" w:cs="Calibri"/>
                <w:b/>
                <w:bCs/>
              </w:rPr>
            </w:pPr>
          </w:p>
        </w:tc>
      </w:tr>
    </w:tbl>
    <w:p w14:paraId="0331CE25" w14:textId="77777777" w:rsidR="00665C50" w:rsidRPr="00665C50" w:rsidRDefault="00665C50" w:rsidP="00C61896">
      <w:pPr>
        <w:tabs>
          <w:tab w:val="left" w:pos="90"/>
        </w:tabs>
        <w:spacing w:after="0"/>
        <w:rPr>
          <w:rFonts w:ascii="Calibri" w:hAnsi="Calibri" w:cs="Calibri"/>
          <w:b/>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709"/>
      </w:tblGrid>
      <w:tr w:rsidR="00665C50" w:rsidRPr="00665C50" w14:paraId="6ED760E1" w14:textId="77777777" w:rsidTr="00064789">
        <w:trPr>
          <w:trHeight w:val="284"/>
        </w:trPr>
        <w:tc>
          <w:tcPr>
            <w:tcW w:w="9355" w:type="dxa"/>
            <w:shd w:val="clear" w:color="auto" w:fill="F2F2F2"/>
          </w:tcPr>
          <w:p w14:paraId="28BE08EE" w14:textId="61E653AA" w:rsidR="00665C50" w:rsidRPr="00665C50" w:rsidRDefault="00520326" w:rsidP="00665C50">
            <w:pPr>
              <w:numPr>
                <w:ilvl w:val="0"/>
                <w:numId w:val="15"/>
              </w:numPr>
              <w:tabs>
                <w:tab w:val="left" w:pos="90"/>
              </w:tabs>
              <w:rPr>
                <w:rFonts w:ascii="Calibri" w:hAnsi="Calibri" w:cs="Calibri"/>
                <w:b/>
                <w:bCs/>
              </w:rPr>
            </w:pPr>
            <w:r>
              <w:rPr>
                <w:rFonts w:ascii="Calibri" w:hAnsi="Calibri" w:cs="Calibri"/>
                <w:b/>
                <w:bCs/>
              </w:rPr>
              <w:t>N</w:t>
            </w:r>
            <w:r w:rsidRPr="00520326">
              <w:rPr>
                <w:rFonts w:ascii="Calibri" w:hAnsi="Calibri" w:cs="Calibri"/>
                <w:b/>
                <w:bCs/>
              </w:rPr>
              <w:t>ie korzysta</w:t>
            </w:r>
            <w:r>
              <w:rPr>
                <w:rFonts w:ascii="Calibri" w:hAnsi="Calibri" w:cs="Calibri"/>
                <w:b/>
                <w:bCs/>
              </w:rPr>
              <w:t>m</w:t>
            </w:r>
            <w:r w:rsidRPr="00520326">
              <w:rPr>
                <w:rFonts w:ascii="Calibri" w:hAnsi="Calibri" w:cs="Calibri"/>
                <w:b/>
                <w:bCs/>
              </w:rPr>
              <w:t xml:space="preserve"> z innych us</w:t>
            </w:r>
            <w:r w:rsidRPr="00520326">
              <w:rPr>
                <w:rFonts w:ascii="Calibri" w:hAnsi="Calibri" w:cs="Calibri" w:hint="eastAsia"/>
                <w:b/>
                <w:bCs/>
              </w:rPr>
              <w:t>ł</w:t>
            </w:r>
            <w:r w:rsidRPr="00520326">
              <w:rPr>
                <w:rFonts w:ascii="Calibri" w:hAnsi="Calibri" w:cs="Calibri"/>
                <w:b/>
                <w:bCs/>
              </w:rPr>
              <w:t xml:space="preserve">ug asystenckich lub </w:t>
            </w:r>
            <w:proofErr w:type="spellStart"/>
            <w:r w:rsidRPr="00520326">
              <w:rPr>
                <w:rFonts w:ascii="Calibri" w:hAnsi="Calibri" w:cs="Calibri"/>
                <w:b/>
                <w:bCs/>
              </w:rPr>
              <w:t>wytchnieniowych</w:t>
            </w:r>
            <w:proofErr w:type="spellEnd"/>
          </w:p>
        </w:tc>
        <w:tc>
          <w:tcPr>
            <w:tcW w:w="709" w:type="dxa"/>
          </w:tcPr>
          <w:p w14:paraId="1D6961BD" w14:textId="77777777" w:rsidR="00665C50" w:rsidRPr="00665C50" w:rsidRDefault="00665C50" w:rsidP="00665C50">
            <w:pPr>
              <w:tabs>
                <w:tab w:val="left" w:pos="90"/>
              </w:tabs>
              <w:rPr>
                <w:rFonts w:ascii="Calibri" w:hAnsi="Calibri" w:cs="Calibri"/>
                <w:b/>
                <w:bCs/>
              </w:rPr>
            </w:pPr>
          </w:p>
        </w:tc>
      </w:tr>
    </w:tbl>
    <w:p w14:paraId="57AC940B" w14:textId="77777777" w:rsidR="00665C50" w:rsidRDefault="00665C50" w:rsidP="00C61896">
      <w:pPr>
        <w:tabs>
          <w:tab w:val="left" w:pos="90"/>
        </w:tabs>
        <w:spacing w:after="0"/>
        <w:rPr>
          <w:rFonts w:ascii="Calibri" w:hAnsi="Calibri" w:cs="Calibri"/>
          <w:b/>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709"/>
      </w:tblGrid>
      <w:tr w:rsidR="00520326" w:rsidRPr="00665C50" w14:paraId="6B456FFE" w14:textId="77777777" w:rsidTr="00064789">
        <w:trPr>
          <w:trHeight w:val="284"/>
        </w:trPr>
        <w:tc>
          <w:tcPr>
            <w:tcW w:w="9355" w:type="dxa"/>
            <w:shd w:val="clear" w:color="auto" w:fill="F2F2F2"/>
          </w:tcPr>
          <w:p w14:paraId="081AFBCB" w14:textId="2352CBD6" w:rsidR="00520326" w:rsidRPr="00665C50" w:rsidRDefault="00520326" w:rsidP="00064789">
            <w:pPr>
              <w:numPr>
                <w:ilvl w:val="0"/>
                <w:numId w:val="15"/>
              </w:numPr>
              <w:tabs>
                <w:tab w:val="left" w:pos="90"/>
              </w:tabs>
              <w:rPr>
                <w:rFonts w:ascii="Calibri" w:hAnsi="Calibri" w:cs="Calibri"/>
                <w:b/>
                <w:bCs/>
              </w:rPr>
            </w:pPr>
            <w:r>
              <w:rPr>
                <w:rFonts w:ascii="Calibri" w:hAnsi="Calibri" w:cs="Calibri"/>
                <w:b/>
                <w:bCs/>
              </w:rPr>
              <w:t>K</w:t>
            </w:r>
            <w:r w:rsidRPr="00520326">
              <w:rPr>
                <w:rFonts w:ascii="Calibri" w:hAnsi="Calibri" w:cs="Calibri"/>
                <w:b/>
                <w:bCs/>
              </w:rPr>
              <w:t>orzysta z innych us</w:t>
            </w:r>
            <w:r w:rsidRPr="00520326">
              <w:rPr>
                <w:rFonts w:ascii="Calibri" w:hAnsi="Calibri" w:cs="Calibri" w:hint="eastAsia"/>
                <w:b/>
                <w:bCs/>
              </w:rPr>
              <w:t>ł</w:t>
            </w:r>
            <w:r w:rsidRPr="00520326">
              <w:rPr>
                <w:rFonts w:ascii="Calibri" w:hAnsi="Calibri" w:cs="Calibri"/>
                <w:b/>
                <w:bCs/>
              </w:rPr>
              <w:t xml:space="preserve">ug asystenckich lub </w:t>
            </w:r>
            <w:proofErr w:type="spellStart"/>
            <w:r w:rsidRPr="00520326">
              <w:rPr>
                <w:rFonts w:ascii="Calibri" w:hAnsi="Calibri" w:cs="Calibri"/>
                <w:b/>
                <w:bCs/>
              </w:rPr>
              <w:t>wytchnieniowych</w:t>
            </w:r>
            <w:proofErr w:type="spellEnd"/>
            <w:r>
              <w:rPr>
                <w:rFonts w:ascii="Calibri" w:hAnsi="Calibri" w:cs="Calibri"/>
                <w:b/>
                <w:bCs/>
              </w:rPr>
              <w:t xml:space="preserve"> </w:t>
            </w:r>
            <w:r w:rsidRPr="00520326">
              <w:rPr>
                <w:rFonts w:eastAsia="DejaVuSans" w:cstheme="minorHAnsi"/>
                <w:b/>
                <w:bCs/>
              </w:rPr>
              <w:t>po raz pierwszy</w:t>
            </w:r>
          </w:p>
        </w:tc>
        <w:tc>
          <w:tcPr>
            <w:tcW w:w="709" w:type="dxa"/>
          </w:tcPr>
          <w:p w14:paraId="0E3A3D11" w14:textId="77777777" w:rsidR="00520326" w:rsidRPr="00665C50" w:rsidRDefault="00520326" w:rsidP="00064789">
            <w:pPr>
              <w:tabs>
                <w:tab w:val="left" w:pos="90"/>
              </w:tabs>
              <w:rPr>
                <w:rFonts w:ascii="Calibri" w:hAnsi="Calibri" w:cs="Calibri"/>
                <w:b/>
                <w:bCs/>
              </w:rPr>
            </w:pPr>
          </w:p>
        </w:tc>
      </w:tr>
    </w:tbl>
    <w:p w14:paraId="35BF548A" w14:textId="77777777" w:rsidR="00520326" w:rsidRDefault="00520326" w:rsidP="00C61896">
      <w:pPr>
        <w:tabs>
          <w:tab w:val="left" w:pos="90"/>
        </w:tabs>
        <w:spacing w:after="0"/>
        <w:rPr>
          <w:rFonts w:ascii="Calibri" w:hAnsi="Calibri" w:cs="Calibri"/>
          <w:b/>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709"/>
      </w:tblGrid>
      <w:tr w:rsidR="00A36A86" w:rsidRPr="00665C50" w14:paraId="069FE522" w14:textId="77777777" w:rsidTr="005534C5">
        <w:trPr>
          <w:trHeight w:val="284"/>
        </w:trPr>
        <w:tc>
          <w:tcPr>
            <w:tcW w:w="10064" w:type="dxa"/>
            <w:gridSpan w:val="2"/>
            <w:shd w:val="clear" w:color="auto" w:fill="F2F2F2"/>
          </w:tcPr>
          <w:p w14:paraId="288B649F" w14:textId="0A3014B4" w:rsidR="00A36A86" w:rsidRPr="00A36A86" w:rsidRDefault="00A36A86" w:rsidP="00A36A86">
            <w:pPr>
              <w:pStyle w:val="Akapitzlist"/>
              <w:numPr>
                <w:ilvl w:val="0"/>
                <w:numId w:val="15"/>
              </w:numPr>
              <w:tabs>
                <w:tab w:val="left" w:pos="90"/>
              </w:tabs>
              <w:rPr>
                <w:rFonts w:ascii="Calibri" w:hAnsi="Calibri" w:cs="Calibri"/>
                <w:b/>
                <w:bCs/>
              </w:rPr>
            </w:pPr>
            <w:r w:rsidRPr="00A36A86">
              <w:rPr>
                <w:rFonts w:ascii="Calibri" w:hAnsi="Calibri" w:cs="Calibri"/>
                <w:b/>
                <w:bCs/>
              </w:rPr>
              <w:t>Płeć:</w:t>
            </w:r>
          </w:p>
        </w:tc>
      </w:tr>
      <w:tr w:rsidR="00A36A86" w:rsidRPr="00665C50" w14:paraId="67B26E53" w14:textId="77777777" w:rsidTr="00064789">
        <w:trPr>
          <w:trHeight w:val="284"/>
        </w:trPr>
        <w:tc>
          <w:tcPr>
            <w:tcW w:w="9355" w:type="dxa"/>
            <w:shd w:val="clear" w:color="auto" w:fill="F2F2F2"/>
          </w:tcPr>
          <w:p w14:paraId="7E7E04A5" w14:textId="6D2F8898" w:rsidR="00A36A86" w:rsidRPr="00A36A86" w:rsidRDefault="00A36A86" w:rsidP="00A36A86">
            <w:pPr>
              <w:tabs>
                <w:tab w:val="left" w:pos="90"/>
              </w:tabs>
              <w:ind w:left="720"/>
              <w:rPr>
                <w:rFonts w:ascii="Calibri" w:hAnsi="Calibri" w:cs="Calibri"/>
              </w:rPr>
            </w:pPr>
            <w:r w:rsidRPr="00A36A86">
              <w:rPr>
                <w:rFonts w:ascii="Calibri" w:hAnsi="Calibri" w:cs="Calibri"/>
              </w:rPr>
              <w:t>Kobieta</w:t>
            </w:r>
          </w:p>
        </w:tc>
        <w:tc>
          <w:tcPr>
            <w:tcW w:w="709" w:type="dxa"/>
          </w:tcPr>
          <w:p w14:paraId="438530EB" w14:textId="77777777" w:rsidR="00A36A86" w:rsidRPr="00665C50" w:rsidRDefault="00A36A86" w:rsidP="00064789">
            <w:pPr>
              <w:tabs>
                <w:tab w:val="left" w:pos="90"/>
              </w:tabs>
              <w:rPr>
                <w:rFonts w:ascii="Calibri" w:hAnsi="Calibri" w:cs="Calibri"/>
                <w:b/>
                <w:bCs/>
              </w:rPr>
            </w:pPr>
          </w:p>
        </w:tc>
      </w:tr>
      <w:tr w:rsidR="00A36A86" w:rsidRPr="00665C50" w14:paraId="388B5F93" w14:textId="77777777" w:rsidTr="00064789">
        <w:trPr>
          <w:trHeight w:val="284"/>
        </w:trPr>
        <w:tc>
          <w:tcPr>
            <w:tcW w:w="9355" w:type="dxa"/>
            <w:shd w:val="clear" w:color="auto" w:fill="F2F2F2"/>
          </w:tcPr>
          <w:p w14:paraId="19FEFE8F" w14:textId="3CC6FE2E" w:rsidR="00A36A86" w:rsidRPr="00A36A86" w:rsidRDefault="00A36A86" w:rsidP="00A36A86">
            <w:pPr>
              <w:tabs>
                <w:tab w:val="left" w:pos="90"/>
              </w:tabs>
              <w:ind w:left="720"/>
              <w:rPr>
                <w:rFonts w:ascii="Calibri" w:hAnsi="Calibri" w:cs="Calibri"/>
              </w:rPr>
            </w:pPr>
            <w:r w:rsidRPr="00A36A86">
              <w:rPr>
                <w:rFonts w:ascii="Calibri" w:hAnsi="Calibri" w:cs="Calibri"/>
              </w:rPr>
              <w:t xml:space="preserve">Mężczyzna </w:t>
            </w:r>
          </w:p>
        </w:tc>
        <w:tc>
          <w:tcPr>
            <w:tcW w:w="709" w:type="dxa"/>
          </w:tcPr>
          <w:p w14:paraId="667884CB" w14:textId="77777777" w:rsidR="00A36A86" w:rsidRPr="00665C50" w:rsidRDefault="00A36A86" w:rsidP="00064789">
            <w:pPr>
              <w:tabs>
                <w:tab w:val="left" w:pos="90"/>
              </w:tabs>
              <w:rPr>
                <w:rFonts w:ascii="Calibri" w:hAnsi="Calibri" w:cs="Calibri"/>
                <w:b/>
                <w:bCs/>
              </w:rPr>
            </w:pPr>
          </w:p>
        </w:tc>
      </w:tr>
    </w:tbl>
    <w:p w14:paraId="696F9D6F" w14:textId="77777777" w:rsidR="00A36A86" w:rsidRDefault="00A36A86" w:rsidP="00C61896">
      <w:pPr>
        <w:tabs>
          <w:tab w:val="left" w:pos="90"/>
        </w:tabs>
        <w:spacing w:after="0"/>
        <w:rPr>
          <w:rFonts w:ascii="Calibri" w:hAnsi="Calibri" w:cs="Calibri"/>
          <w:b/>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709"/>
      </w:tblGrid>
      <w:tr w:rsidR="005973FF" w:rsidRPr="00665C50" w14:paraId="51DF3173" w14:textId="77777777" w:rsidTr="00064789">
        <w:trPr>
          <w:trHeight w:val="284"/>
        </w:trPr>
        <w:tc>
          <w:tcPr>
            <w:tcW w:w="9355" w:type="dxa"/>
            <w:shd w:val="clear" w:color="auto" w:fill="F2F2F2"/>
          </w:tcPr>
          <w:p w14:paraId="4F3B2385" w14:textId="2A12E151" w:rsidR="005973FF" w:rsidRPr="00665C50" w:rsidRDefault="005973FF" w:rsidP="00064789">
            <w:pPr>
              <w:numPr>
                <w:ilvl w:val="0"/>
                <w:numId w:val="15"/>
              </w:numPr>
              <w:tabs>
                <w:tab w:val="left" w:pos="90"/>
              </w:tabs>
              <w:rPr>
                <w:rFonts w:ascii="Calibri" w:hAnsi="Calibri" w:cs="Calibri"/>
                <w:b/>
                <w:bCs/>
              </w:rPr>
            </w:pPr>
            <w:r>
              <w:rPr>
                <w:rFonts w:ascii="Calibri" w:hAnsi="Calibri" w:cs="Calibri"/>
                <w:b/>
                <w:bCs/>
              </w:rPr>
              <w:t>Jestem osobą zamieszkującą na terenach wiejskich</w:t>
            </w:r>
          </w:p>
        </w:tc>
        <w:tc>
          <w:tcPr>
            <w:tcW w:w="709" w:type="dxa"/>
          </w:tcPr>
          <w:p w14:paraId="2ACE92B7" w14:textId="77777777" w:rsidR="005973FF" w:rsidRPr="00665C50" w:rsidRDefault="005973FF" w:rsidP="00064789">
            <w:pPr>
              <w:tabs>
                <w:tab w:val="left" w:pos="90"/>
              </w:tabs>
              <w:rPr>
                <w:rFonts w:ascii="Calibri" w:hAnsi="Calibri" w:cs="Calibri"/>
                <w:b/>
                <w:bCs/>
              </w:rPr>
            </w:pPr>
          </w:p>
        </w:tc>
      </w:tr>
    </w:tbl>
    <w:p w14:paraId="6473F2EC" w14:textId="77777777" w:rsidR="005973FF" w:rsidRDefault="005973FF" w:rsidP="00C61896">
      <w:pPr>
        <w:tabs>
          <w:tab w:val="left" w:pos="90"/>
        </w:tabs>
        <w:spacing w:after="0"/>
        <w:rPr>
          <w:rFonts w:ascii="Calibri" w:hAnsi="Calibri" w:cs="Calibri"/>
          <w:b/>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709"/>
      </w:tblGrid>
      <w:tr w:rsidR="000E4131" w:rsidRPr="00665C50" w14:paraId="6E837CAB" w14:textId="77777777" w:rsidTr="00064789">
        <w:trPr>
          <w:trHeight w:val="284"/>
        </w:trPr>
        <w:tc>
          <w:tcPr>
            <w:tcW w:w="9355" w:type="dxa"/>
            <w:shd w:val="clear" w:color="auto" w:fill="F2F2F2"/>
          </w:tcPr>
          <w:p w14:paraId="72F7D398" w14:textId="416081E9" w:rsidR="000E4131" w:rsidRPr="00665C50" w:rsidRDefault="000E4131" w:rsidP="00064789">
            <w:pPr>
              <w:numPr>
                <w:ilvl w:val="0"/>
                <w:numId w:val="15"/>
              </w:numPr>
              <w:tabs>
                <w:tab w:val="left" w:pos="90"/>
              </w:tabs>
              <w:rPr>
                <w:rFonts w:ascii="Calibri" w:hAnsi="Calibri" w:cs="Calibri"/>
                <w:b/>
                <w:bCs/>
              </w:rPr>
            </w:pPr>
            <w:r>
              <w:rPr>
                <w:rFonts w:ascii="Calibri" w:hAnsi="Calibri" w:cs="Calibri"/>
                <w:b/>
                <w:bCs/>
              </w:rPr>
              <w:lastRenderedPageBreak/>
              <w:t xml:space="preserve">Jestem osobą zamieszkującą </w:t>
            </w:r>
            <w:r w:rsidR="00C61896">
              <w:rPr>
                <w:rFonts w:ascii="Calibri" w:hAnsi="Calibri" w:cs="Calibri"/>
                <w:b/>
                <w:bCs/>
              </w:rPr>
              <w:t>w gospodarstwie domowym z więcej niż jedną osobą z niepełnosprawnością</w:t>
            </w:r>
          </w:p>
        </w:tc>
        <w:tc>
          <w:tcPr>
            <w:tcW w:w="709" w:type="dxa"/>
          </w:tcPr>
          <w:p w14:paraId="287D6B20" w14:textId="77777777" w:rsidR="000E4131" w:rsidRPr="00665C50" w:rsidRDefault="000E4131" w:rsidP="00064789">
            <w:pPr>
              <w:tabs>
                <w:tab w:val="left" w:pos="90"/>
              </w:tabs>
              <w:rPr>
                <w:rFonts w:ascii="Calibri" w:hAnsi="Calibri" w:cs="Calibri"/>
                <w:b/>
                <w:bCs/>
              </w:rPr>
            </w:pPr>
          </w:p>
        </w:tc>
      </w:tr>
    </w:tbl>
    <w:p w14:paraId="54A5AD57" w14:textId="77777777" w:rsidR="000E4131" w:rsidRPr="00665C50" w:rsidRDefault="000E4131" w:rsidP="00665C50">
      <w:pPr>
        <w:tabs>
          <w:tab w:val="left" w:pos="90"/>
        </w:tabs>
        <w:rPr>
          <w:rFonts w:ascii="Calibri" w:hAnsi="Calibri" w:cs="Calibri"/>
          <w:b/>
          <w:bCs/>
        </w:rPr>
      </w:pPr>
    </w:p>
    <w:p w14:paraId="12B85107" w14:textId="77777777" w:rsidR="00665C50" w:rsidRPr="00665C50" w:rsidRDefault="00665C50" w:rsidP="00665C50">
      <w:pPr>
        <w:tabs>
          <w:tab w:val="left" w:pos="90"/>
        </w:tabs>
        <w:rPr>
          <w:rFonts w:ascii="Calibri" w:hAnsi="Calibri" w:cs="Calibri"/>
          <w:b/>
          <w:bCs/>
        </w:rPr>
      </w:pPr>
      <w:r w:rsidRPr="00665C50">
        <w:rPr>
          <w:rFonts w:ascii="Calibri" w:hAnsi="Calibri" w:cs="Calibri"/>
          <w:b/>
          <w:bCs/>
        </w:rPr>
        <w:t>Ponadto oświadczam, świadoma/y odpowiedzialności karnej za składanie oświadczeń niezgodnych z prawdą, że:</w:t>
      </w:r>
    </w:p>
    <w:p w14:paraId="440923A7" w14:textId="60DB35B0" w:rsidR="00665C50" w:rsidRPr="00665C50" w:rsidRDefault="00665C50" w:rsidP="00665C50">
      <w:pPr>
        <w:numPr>
          <w:ilvl w:val="0"/>
          <w:numId w:val="17"/>
        </w:numPr>
        <w:tabs>
          <w:tab w:val="left" w:pos="90"/>
        </w:tabs>
        <w:rPr>
          <w:rFonts w:ascii="Calibri" w:hAnsi="Calibri" w:cs="Calibri"/>
        </w:rPr>
      </w:pPr>
      <w:r w:rsidRPr="00665C50">
        <w:rPr>
          <w:rFonts w:ascii="Calibri" w:hAnsi="Calibri" w:cs="Calibri"/>
        </w:rPr>
        <w:t>zapoznałem/</w:t>
      </w:r>
      <w:proofErr w:type="spellStart"/>
      <w:r w:rsidRPr="00665C50">
        <w:rPr>
          <w:rFonts w:ascii="Calibri" w:hAnsi="Calibri" w:cs="Calibri"/>
        </w:rPr>
        <w:t>am</w:t>
      </w:r>
      <w:proofErr w:type="spellEnd"/>
      <w:r w:rsidRPr="00665C50">
        <w:rPr>
          <w:rFonts w:ascii="Calibri" w:hAnsi="Calibri" w:cs="Calibri"/>
        </w:rPr>
        <w:t xml:space="preserve"> się z Regulaminem rekrutacji i uczestnictwa w projekcie</w:t>
      </w:r>
      <w:r w:rsidRPr="00665C50">
        <w:rPr>
          <w:rFonts w:ascii="Calibri" w:hAnsi="Calibri" w:cs="Calibri"/>
          <w:i/>
        </w:rPr>
        <w:t xml:space="preserve"> „</w:t>
      </w:r>
      <w:r w:rsidR="00930C8F" w:rsidRPr="001F00B5">
        <w:rPr>
          <w:rFonts w:ascii="Calibri" w:hAnsi="Calibri" w:cs="Calibri"/>
        </w:rPr>
        <w:t>Centrum W</w:t>
      </w:r>
      <w:r w:rsidR="00930C8F" w:rsidRPr="001F00B5">
        <w:rPr>
          <w:rFonts w:ascii="Calibri" w:hAnsi="Calibri" w:cs="Calibri" w:hint="eastAsia"/>
        </w:rPr>
        <w:t>łą</w:t>
      </w:r>
      <w:r w:rsidR="00930C8F" w:rsidRPr="001F00B5">
        <w:rPr>
          <w:rFonts w:ascii="Calibri" w:hAnsi="Calibri" w:cs="Calibri"/>
        </w:rPr>
        <w:t>czenia Spo</w:t>
      </w:r>
      <w:r w:rsidR="00930C8F" w:rsidRPr="001F00B5">
        <w:rPr>
          <w:rFonts w:ascii="Calibri" w:hAnsi="Calibri" w:cs="Calibri" w:hint="eastAsia"/>
        </w:rPr>
        <w:t>ł</w:t>
      </w:r>
      <w:r w:rsidR="00930C8F" w:rsidRPr="001F00B5">
        <w:rPr>
          <w:rFonts w:ascii="Calibri" w:hAnsi="Calibri" w:cs="Calibri"/>
        </w:rPr>
        <w:t>ecznego 4.0</w:t>
      </w:r>
      <w:r w:rsidRPr="00665C50">
        <w:rPr>
          <w:rFonts w:ascii="Calibri" w:hAnsi="Calibri" w:cs="Calibri"/>
        </w:rPr>
        <w:t>”</w:t>
      </w:r>
      <w:r w:rsidR="00930C8F" w:rsidRPr="001F00B5">
        <w:rPr>
          <w:rFonts w:ascii="Calibri" w:hAnsi="Calibri" w:cs="Calibri"/>
        </w:rPr>
        <w:t xml:space="preserve"> nr FEDS.09.01-IP.02-0058/23</w:t>
      </w:r>
      <w:r w:rsidRPr="00665C50">
        <w:rPr>
          <w:rFonts w:ascii="Calibri" w:hAnsi="Calibri" w:cs="Calibri"/>
        </w:rPr>
        <w:t>, akceptuję wszystkie jego postanowienia oraz spełniam kryteria uczestnictwa w projekcie określone w ww. Regulaminie,</w:t>
      </w:r>
    </w:p>
    <w:p w14:paraId="1D1244E8" w14:textId="7AD322A5" w:rsidR="005C3ED5" w:rsidRPr="00665C50" w:rsidRDefault="00665C50" w:rsidP="005C3ED5">
      <w:pPr>
        <w:numPr>
          <w:ilvl w:val="0"/>
          <w:numId w:val="17"/>
        </w:numPr>
        <w:tabs>
          <w:tab w:val="left" w:pos="90"/>
        </w:tabs>
        <w:rPr>
          <w:rFonts w:ascii="Calibri" w:hAnsi="Calibri" w:cs="Calibri"/>
        </w:rPr>
      </w:pPr>
      <w:r w:rsidRPr="00665C50">
        <w:rPr>
          <w:rFonts w:ascii="Calibri" w:hAnsi="Calibri" w:cs="Calibri"/>
        </w:rPr>
        <w:t>wyrażam zgodę na przetwarzanie moich danych osobowych do celów związanych z udziałem w</w:t>
      </w:r>
      <w:r w:rsidR="001F00B5" w:rsidRPr="001F00B5">
        <w:rPr>
          <w:rFonts w:ascii="Calibri" w:hAnsi="Calibri" w:cs="Calibri"/>
        </w:rPr>
        <w:t xml:space="preserve"> ww.</w:t>
      </w:r>
      <w:r w:rsidRPr="00665C50">
        <w:rPr>
          <w:rFonts w:ascii="Calibri" w:hAnsi="Calibri" w:cs="Calibri"/>
        </w:rPr>
        <w:t xml:space="preserve"> projekcie, </w:t>
      </w:r>
      <w:bookmarkStart w:id="0" w:name="_Hlk159407200"/>
      <w:r w:rsidRPr="00665C50">
        <w:rPr>
          <w:rFonts w:ascii="Calibri" w:hAnsi="Calibri" w:cs="Calibri"/>
        </w:rPr>
        <w:t>zgodnie z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C3ED5" w:rsidRPr="001F00B5">
        <w:rPr>
          <w:rFonts w:ascii="Calibri" w:hAnsi="Calibri" w:cs="Calibri"/>
        </w:rPr>
        <w:t xml:space="preserve"> w związku z art. 88 ustawy o zasadach realizacji zadań finansowanych ze środków europejskich w perspektywie finansowej 2021-2027 z dnia 28 kwietnia 2022 r</w:t>
      </w:r>
      <w:bookmarkEnd w:id="0"/>
      <w:r w:rsidR="005C3ED5" w:rsidRPr="001F00B5">
        <w:rPr>
          <w:rFonts w:ascii="Calibri" w:hAnsi="Calibri" w:cs="Calibri"/>
        </w:rPr>
        <w:t xml:space="preserve">., </w:t>
      </w:r>
    </w:p>
    <w:p w14:paraId="5E9EE277" w14:textId="6109776B" w:rsidR="00665C50" w:rsidRPr="00665C50" w:rsidRDefault="00665C50" w:rsidP="00620375">
      <w:pPr>
        <w:numPr>
          <w:ilvl w:val="0"/>
          <w:numId w:val="17"/>
        </w:numPr>
        <w:tabs>
          <w:tab w:val="left" w:pos="90"/>
        </w:tabs>
        <w:rPr>
          <w:rFonts w:ascii="Calibri" w:hAnsi="Calibri" w:cs="Calibri"/>
        </w:rPr>
      </w:pPr>
      <w:r w:rsidRPr="00665C50">
        <w:rPr>
          <w:rFonts w:ascii="Calibri" w:hAnsi="Calibri" w:cs="Calibri"/>
        </w:rPr>
        <w:t>zostałem/</w:t>
      </w:r>
      <w:proofErr w:type="spellStart"/>
      <w:r w:rsidRPr="00665C50">
        <w:rPr>
          <w:rFonts w:ascii="Calibri" w:hAnsi="Calibri" w:cs="Calibri"/>
        </w:rPr>
        <w:t>am</w:t>
      </w:r>
      <w:proofErr w:type="spellEnd"/>
      <w:r w:rsidRPr="00665C50">
        <w:rPr>
          <w:rFonts w:ascii="Calibri" w:hAnsi="Calibri" w:cs="Calibri"/>
        </w:rPr>
        <w:t xml:space="preserve"> poinformowany/a, że projekt jest współfinansowany </w:t>
      </w:r>
      <w:r w:rsidR="00620375" w:rsidRPr="00620375">
        <w:rPr>
          <w:rFonts w:ascii="Calibri" w:hAnsi="Calibri" w:cs="Calibri"/>
        </w:rPr>
        <w:t>ze środków Fundusz na rzecz Sprawiedliwej Transformacji w ramach programu Fundusze Europejskie dla Dolnego Śląska 2021-2027</w:t>
      </w:r>
      <w:r w:rsidR="001C07A4">
        <w:rPr>
          <w:rFonts w:ascii="Calibri" w:hAnsi="Calibri" w:cs="Calibri"/>
        </w:rPr>
        <w:t>,</w:t>
      </w:r>
      <w:r w:rsidR="00620375" w:rsidRPr="00620375">
        <w:rPr>
          <w:rFonts w:ascii="Calibri" w:hAnsi="Calibri" w:cs="Calibri"/>
        </w:rPr>
        <w:t xml:space="preserve">  </w:t>
      </w:r>
    </w:p>
    <w:p w14:paraId="3B85E9A8" w14:textId="10E591D6" w:rsidR="00665C50" w:rsidRPr="00665C50" w:rsidRDefault="00665C50" w:rsidP="00665C50">
      <w:pPr>
        <w:numPr>
          <w:ilvl w:val="0"/>
          <w:numId w:val="17"/>
        </w:numPr>
        <w:tabs>
          <w:tab w:val="left" w:pos="90"/>
        </w:tabs>
        <w:rPr>
          <w:rFonts w:ascii="Calibri" w:hAnsi="Calibri" w:cs="Calibri"/>
        </w:rPr>
      </w:pPr>
      <w:r w:rsidRPr="00665C50">
        <w:rPr>
          <w:rFonts w:ascii="Calibri" w:hAnsi="Calibri" w:cs="Calibri"/>
        </w:rPr>
        <w:t>zobowiązuję się do przekazania informacji na temat swojej sytuacji po opuszczeniu projektu i udziału</w:t>
      </w:r>
      <w:r w:rsidR="00C61896" w:rsidRPr="00620375">
        <w:rPr>
          <w:rFonts w:ascii="Calibri" w:hAnsi="Calibri" w:cs="Calibri"/>
        </w:rPr>
        <w:t xml:space="preserve"> </w:t>
      </w:r>
      <w:r w:rsidRPr="00665C50">
        <w:rPr>
          <w:rFonts w:ascii="Calibri" w:hAnsi="Calibri" w:cs="Calibri"/>
        </w:rPr>
        <w:t>w badaniach ewaluacyjnych</w:t>
      </w:r>
      <w:r w:rsidR="00620375" w:rsidRPr="00620375">
        <w:rPr>
          <w:rFonts w:ascii="Calibri" w:hAnsi="Calibri" w:cs="Calibri"/>
        </w:rPr>
        <w:t>.</w:t>
      </w:r>
    </w:p>
    <w:p w14:paraId="1B61A355" w14:textId="77777777" w:rsidR="00665C50" w:rsidRPr="00665C50" w:rsidRDefault="00665C50" w:rsidP="00665C50">
      <w:pPr>
        <w:tabs>
          <w:tab w:val="left" w:pos="90"/>
        </w:tabs>
        <w:rPr>
          <w:rFonts w:ascii="Calibri" w:hAnsi="Calibri" w:cs="Calibri"/>
          <w:b/>
          <w:bCs/>
        </w:rPr>
      </w:pPr>
    </w:p>
    <w:p w14:paraId="0BC3AA6E" w14:textId="77777777" w:rsidR="00665C50" w:rsidRPr="00665C50" w:rsidRDefault="00665C50" w:rsidP="00665C50">
      <w:pPr>
        <w:tabs>
          <w:tab w:val="left" w:pos="90"/>
        </w:tabs>
        <w:rPr>
          <w:rFonts w:ascii="Calibri" w:hAnsi="Calibri" w:cs="Calibri"/>
          <w:b/>
          <w:bCs/>
        </w:rPr>
      </w:pPr>
    </w:p>
    <w:p w14:paraId="6C6DFA6D" w14:textId="77777777" w:rsidR="00665C50" w:rsidRPr="00665C50" w:rsidRDefault="00665C50" w:rsidP="00665C50">
      <w:pPr>
        <w:tabs>
          <w:tab w:val="left" w:pos="90"/>
        </w:tabs>
        <w:rPr>
          <w:rFonts w:ascii="Calibri" w:hAnsi="Calibri" w:cs="Calibri"/>
          <w:b/>
          <w:bCs/>
        </w:rPr>
      </w:pPr>
    </w:p>
    <w:p w14:paraId="363B9A4C" w14:textId="77777777" w:rsidR="00451643" w:rsidRPr="00C062D3" w:rsidRDefault="00451643" w:rsidP="00451643">
      <w:pPr>
        <w:jc w:val="center"/>
        <w:rPr>
          <w:rFonts w:ascii="Calibri" w:hAnsi="Calibri" w:cs="Calibri"/>
        </w:rPr>
      </w:pPr>
      <w:r w:rsidRPr="00C062D3">
        <w:rPr>
          <w:rFonts w:ascii="Calibri" w:hAnsi="Calibri" w:cs="Calibri"/>
        </w:rPr>
        <w:t>...............................................</w:t>
      </w:r>
      <w:r w:rsidRPr="00C062D3">
        <w:rPr>
          <w:rFonts w:ascii="Calibri" w:hAnsi="Calibri" w:cs="Calibri"/>
        </w:rPr>
        <w:tab/>
      </w:r>
      <w:r w:rsidRPr="00C062D3">
        <w:rPr>
          <w:rFonts w:ascii="Calibri" w:hAnsi="Calibri" w:cs="Calibri"/>
        </w:rPr>
        <w:tab/>
        <w:t xml:space="preserve">                                        ....................................................</w:t>
      </w:r>
    </w:p>
    <w:p w14:paraId="279B18E6" w14:textId="77777777" w:rsidR="00451643" w:rsidRPr="00C062D3" w:rsidRDefault="00451643" w:rsidP="00451643">
      <w:pPr>
        <w:jc w:val="center"/>
        <w:rPr>
          <w:rFonts w:ascii="Calibri" w:hAnsi="Calibri" w:cs="Calibri"/>
        </w:rPr>
      </w:pPr>
      <w:r w:rsidRPr="00C062D3">
        <w:rPr>
          <w:rFonts w:ascii="Calibri" w:hAnsi="Calibri" w:cs="Calibri"/>
        </w:rPr>
        <w:t xml:space="preserve">         Miejscowość, data</w:t>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t xml:space="preserve">              podpis Kandydata/Kandydatki</w:t>
      </w:r>
      <w:r>
        <w:rPr>
          <w:rFonts w:ascii="Calibri" w:hAnsi="Calibri" w:cs="Calibri"/>
        </w:rPr>
        <w:t>*</w:t>
      </w:r>
    </w:p>
    <w:p w14:paraId="0416E761" w14:textId="77777777" w:rsidR="00451643" w:rsidRPr="00C062D3" w:rsidRDefault="00451643" w:rsidP="00451643">
      <w:pPr>
        <w:jc w:val="center"/>
        <w:rPr>
          <w:rFonts w:ascii="Calibri" w:hAnsi="Calibri" w:cs="Calibri"/>
          <w:b/>
        </w:rPr>
      </w:pPr>
    </w:p>
    <w:p w14:paraId="7DB73413" w14:textId="77777777" w:rsidR="00451643" w:rsidRPr="002628C2" w:rsidRDefault="00451643" w:rsidP="00451643">
      <w:pPr>
        <w:rPr>
          <w:i/>
          <w:iCs/>
        </w:rPr>
      </w:pPr>
      <w:r>
        <w:t>*</w:t>
      </w:r>
      <w:r w:rsidRPr="002628C2">
        <w:rPr>
          <w:rFonts w:ascii="DejaVuSans" w:eastAsia="DejaVuSans" w:cs="DejaVuSans"/>
          <w:sz w:val="18"/>
          <w:szCs w:val="18"/>
        </w:rPr>
        <w:t xml:space="preserve"> </w:t>
      </w:r>
      <w:r w:rsidRPr="002628C2">
        <w:rPr>
          <w:i/>
          <w:iCs/>
        </w:rPr>
        <w:t>W przypadku dzieci i m</w:t>
      </w:r>
      <w:r w:rsidRPr="002628C2">
        <w:rPr>
          <w:rFonts w:hint="eastAsia"/>
          <w:i/>
          <w:iCs/>
        </w:rPr>
        <w:t>ł</w:t>
      </w:r>
      <w:r w:rsidRPr="002628C2">
        <w:rPr>
          <w:i/>
          <w:iCs/>
        </w:rPr>
        <w:t>odzie</w:t>
      </w:r>
      <w:r w:rsidRPr="002628C2">
        <w:rPr>
          <w:rFonts w:hint="eastAsia"/>
          <w:i/>
          <w:iCs/>
        </w:rPr>
        <w:t>ż</w:t>
      </w:r>
      <w:r w:rsidRPr="002628C2">
        <w:rPr>
          <w:i/>
          <w:iCs/>
        </w:rPr>
        <w:t>y - zgoda i potwierdzenie opiekuna prawnego</w:t>
      </w:r>
      <w:r>
        <w:rPr>
          <w:i/>
          <w:iCs/>
        </w:rPr>
        <w:t xml:space="preserve"> (Zał. A. do Formularza Rekrutacyjnego).</w:t>
      </w:r>
    </w:p>
    <w:p w14:paraId="368BB271" w14:textId="77777777" w:rsidR="006B316B" w:rsidRPr="006B316B" w:rsidRDefault="006B316B" w:rsidP="006B316B">
      <w:pPr>
        <w:tabs>
          <w:tab w:val="left" w:pos="90"/>
        </w:tabs>
        <w:rPr>
          <w:rFonts w:ascii="Calibri" w:hAnsi="Calibri" w:cs="Calibri"/>
          <w:b/>
          <w:bCs/>
        </w:rPr>
      </w:pPr>
    </w:p>
    <w:p w14:paraId="7214A464" w14:textId="77777777" w:rsidR="004E7621" w:rsidRDefault="004E7621" w:rsidP="003A7794"/>
    <w:p w14:paraId="431A7E9E" w14:textId="77777777" w:rsidR="00B31815" w:rsidRDefault="00B31815" w:rsidP="003A7794"/>
    <w:p w14:paraId="7E259D4F" w14:textId="77777777" w:rsidR="004D330E" w:rsidRDefault="004D330E" w:rsidP="003A7794"/>
    <w:p w14:paraId="13CCB0E0" w14:textId="2A454A83" w:rsidR="004D330E" w:rsidRDefault="004D330E" w:rsidP="004D330E">
      <w:pPr>
        <w:jc w:val="center"/>
        <w:rPr>
          <w:b/>
          <w:bCs/>
          <w:sz w:val="28"/>
          <w:szCs w:val="28"/>
        </w:rPr>
      </w:pPr>
      <w:r w:rsidRPr="004D330E">
        <w:rPr>
          <w:b/>
          <w:bCs/>
          <w:sz w:val="28"/>
          <w:szCs w:val="28"/>
        </w:rPr>
        <w:t>SŁOWNIK POJĘĆ</w:t>
      </w:r>
    </w:p>
    <w:p w14:paraId="7DAA1997" w14:textId="1BBFEE93" w:rsidR="000A1B9C" w:rsidRPr="000A1B9C" w:rsidRDefault="000A1B9C" w:rsidP="004D330E">
      <w:pPr>
        <w:jc w:val="center"/>
        <w:rPr>
          <w:i/>
          <w:iCs/>
          <w:sz w:val="24"/>
          <w:szCs w:val="24"/>
        </w:rPr>
      </w:pPr>
      <w:r w:rsidRPr="000A1B9C">
        <w:rPr>
          <w:i/>
          <w:iCs/>
          <w:sz w:val="24"/>
          <w:szCs w:val="24"/>
        </w:rPr>
        <w:t xml:space="preserve">Status </w:t>
      </w:r>
      <w:r>
        <w:rPr>
          <w:i/>
          <w:iCs/>
          <w:sz w:val="24"/>
          <w:szCs w:val="24"/>
        </w:rPr>
        <w:t>uczestnika</w:t>
      </w:r>
      <w:r w:rsidRPr="000A1B9C">
        <w:rPr>
          <w:i/>
          <w:iCs/>
          <w:sz w:val="24"/>
          <w:szCs w:val="24"/>
        </w:rPr>
        <w:t xml:space="preserve"> określany jest w dniu rozpoczęcia uczestnictwa w projekcie, tj. w momencie rozpoczęcia udziału w pierwszej formie wsparcia w projekcie.</w:t>
      </w:r>
    </w:p>
    <w:p w14:paraId="442E8E3E" w14:textId="7B921D25" w:rsidR="000A1B9C" w:rsidRPr="000A1B9C" w:rsidRDefault="000A1B9C" w:rsidP="004452CA">
      <w:pPr>
        <w:pStyle w:val="Akapitzlist"/>
        <w:numPr>
          <w:ilvl w:val="0"/>
          <w:numId w:val="18"/>
        </w:numPr>
        <w:jc w:val="both"/>
      </w:pPr>
      <w:r>
        <w:rPr>
          <w:b/>
          <w:bCs/>
        </w:rPr>
        <w:t xml:space="preserve">Osoby bezrobotne - </w:t>
      </w:r>
      <w:r w:rsidRPr="000A1B9C">
        <w:t xml:space="preserve">osoby pozostające bez pracy, gotowe do podjęcia pracy i aktywnie poszukujące zatrudnienia. Definicja ta uwzględnia wszystkie osoby zarejestrowane jako bezrobotne zgodnie z krajową definicją, nawet jeżeli nie spełniają one wszystkich trzech kryteriów wskazanych wyżej. </w:t>
      </w:r>
    </w:p>
    <w:p w14:paraId="4913A9A7" w14:textId="77777777" w:rsidR="000A1B9C" w:rsidRPr="000A1B9C" w:rsidRDefault="000A1B9C" w:rsidP="004452CA">
      <w:pPr>
        <w:pStyle w:val="Akapitzlist"/>
        <w:jc w:val="both"/>
      </w:pPr>
      <w:r w:rsidRPr="000A1B9C">
        <w:t xml:space="preserve">Osoby kwalifikujące się do urlopu macierzyńskiego lub rodzicielskiego, które są bezrobotne w rozumieniu niniejszej definicji (nie pobierają świadczeń z tytułu urlopu), należy wykazywać również jako osoby bezrobotne. </w:t>
      </w:r>
    </w:p>
    <w:p w14:paraId="1260504D" w14:textId="77777777" w:rsidR="000A1B9C" w:rsidRPr="000A1B9C" w:rsidRDefault="000A1B9C" w:rsidP="004452CA">
      <w:pPr>
        <w:pStyle w:val="Akapitzlist"/>
        <w:jc w:val="both"/>
      </w:pPr>
      <w:r w:rsidRPr="000A1B9C">
        <w:t xml:space="preserve">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13F54B47" w14:textId="77777777" w:rsidR="000A1B9C" w:rsidRPr="000A1B9C" w:rsidRDefault="000A1B9C" w:rsidP="004452CA">
      <w:pPr>
        <w:pStyle w:val="Akapitzlist"/>
        <w:jc w:val="both"/>
      </w:pPr>
      <w:bookmarkStart w:id="1" w:name="_Hlk158884924"/>
      <w:r w:rsidRPr="000A1B9C">
        <w:t xml:space="preserve">Status na rynku pracy określany jest w dniu rozpoczęcia uczestnictwa w projekcie, tj. w momencie rozpoczęcia udziału w pierwszej formie wsparcia w projekcie. </w:t>
      </w:r>
      <w:bookmarkEnd w:id="1"/>
    </w:p>
    <w:p w14:paraId="4455AA33" w14:textId="77777777" w:rsidR="000A1B9C" w:rsidRPr="000A1B9C" w:rsidRDefault="000A1B9C" w:rsidP="004452CA">
      <w:pPr>
        <w:pStyle w:val="Akapitzlist"/>
        <w:jc w:val="both"/>
      </w:pPr>
      <w:r w:rsidRPr="000A1B9C">
        <w:t xml:space="preserve">Informacje dodatkowe: </w:t>
      </w:r>
    </w:p>
    <w:p w14:paraId="0D6968E3" w14:textId="08B73B23" w:rsidR="000A1B9C" w:rsidRPr="000A1B9C" w:rsidRDefault="000A1B9C" w:rsidP="004452CA">
      <w:pPr>
        <w:pStyle w:val="Akapitzlist"/>
        <w:jc w:val="both"/>
      </w:pPr>
      <w:r w:rsidRPr="000A1B9C">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317BC39D" w14:textId="7C43104E" w:rsidR="000A1B9C" w:rsidRPr="000A1B9C" w:rsidRDefault="000A1B9C" w:rsidP="004452CA">
      <w:pPr>
        <w:pStyle w:val="Akapitzlist"/>
        <w:jc w:val="both"/>
      </w:pPr>
      <w:r w:rsidRPr="000A1B9C">
        <w:t>Definicja opracowana na podstawie: (§18) Statystyki polityki rynku pracy – metodologia 2018, Komisja Europejska, Dyrekcja Generalna ds. Zatrudnienia, Spraw Społecznych i Włączenia Społecznego.</w:t>
      </w:r>
    </w:p>
    <w:p w14:paraId="45E41741" w14:textId="77777777" w:rsidR="000566C2" w:rsidRPr="000566C2" w:rsidRDefault="000566C2" w:rsidP="004452CA">
      <w:pPr>
        <w:pStyle w:val="Akapitzlist"/>
        <w:numPr>
          <w:ilvl w:val="0"/>
          <w:numId w:val="18"/>
        </w:numPr>
        <w:jc w:val="both"/>
      </w:pPr>
      <w:r w:rsidRPr="000566C2">
        <w:rPr>
          <w:b/>
        </w:rPr>
        <w:t>Osoba długotrwale bezrobotna</w:t>
      </w:r>
      <w:r w:rsidRPr="000566C2">
        <w:t xml:space="preserve"> -– definicja pojęcia „długotrwale bezrobotna"</w:t>
      </w:r>
    </w:p>
    <w:p w14:paraId="5A5CED81" w14:textId="77777777" w:rsidR="000566C2" w:rsidRPr="000566C2" w:rsidRDefault="000566C2" w:rsidP="004452CA">
      <w:pPr>
        <w:pStyle w:val="Akapitzlist"/>
        <w:jc w:val="both"/>
      </w:pPr>
      <w:r w:rsidRPr="000566C2">
        <w:t>różni się w zależności od wieku:</w:t>
      </w:r>
    </w:p>
    <w:p w14:paraId="3A106659" w14:textId="4A8F5C3F" w:rsidR="000566C2" w:rsidRPr="000566C2" w:rsidRDefault="000566C2" w:rsidP="004452CA">
      <w:pPr>
        <w:pStyle w:val="Akapitzlist"/>
        <w:jc w:val="both"/>
      </w:pPr>
      <w:r>
        <w:t xml:space="preserve">- </w:t>
      </w:r>
      <w:r w:rsidRPr="000566C2">
        <w:t>młodzież (&lt;25 lat) – osoba jest bezrobotna nieprzerwanie przez okres ponad 6 miesięcy (&gt;6 miesięcy),</w:t>
      </w:r>
    </w:p>
    <w:p w14:paraId="6D0DCFA6" w14:textId="034B2B7B" w:rsidR="000566C2" w:rsidRPr="000566C2" w:rsidRDefault="000566C2" w:rsidP="004452CA">
      <w:pPr>
        <w:pStyle w:val="Akapitzlist"/>
        <w:jc w:val="both"/>
      </w:pPr>
      <w:r>
        <w:t xml:space="preserve">- </w:t>
      </w:r>
      <w:r w:rsidRPr="000566C2">
        <w:t>dorośli (25 lat lub więcej) – osoba jest bezrobotna nieprzerwanie przez okres ponad 12 miesięcy (&gt;12 miesięcy).</w:t>
      </w:r>
    </w:p>
    <w:p w14:paraId="2282AAEE" w14:textId="7ED2838E" w:rsidR="000A1B9C" w:rsidRDefault="000A1B9C" w:rsidP="004452CA">
      <w:pPr>
        <w:pStyle w:val="Akapitzlist"/>
        <w:numPr>
          <w:ilvl w:val="0"/>
          <w:numId w:val="18"/>
        </w:numPr>
        <w:jc w:val="both"/>
      </w:pPr>
      <w:r w:rsidRPr="000A1B9C">
        <w:rPr>
          <w:b/>
          <w:bCs/>
        </w:rPr>
        <w:t xml:space="preserve">Osoby bierne zawodowo </w:t>
      </w:r>
      <w:r w:rsidR="00243E6D">
        <w:rPr>
          <w:b/>
          <w:bCs/>
        </w:rPr>
        <w:t xml:space="preserve">- </w:t>
      </w:r>
      <w:r w:rsidRPr="00243E6D">
        <w:t>osoby, które w danej chwili nie tworzą zasobów siły roboczej (tzn. nie są osobami pracującymi ani bezrobotnymi).</w:t>
      </w:r>
    </w:p>
    <w:p w14:paraId="3C6FED4A" w14:textId="77777777" w:rsidR="00243E6D" w:rsidRPr="00243E6D" w:rsidRDefault="00243E6D" w:rsidP="004452CA">
      <w:pPr>
        <w:pStyle w:val="Akapitzlist"/>
        <w:jc w:val="both"/>
      </w:pPr>
      <w:r w:rsidRPr="00243E6D">
        <w:t xml:space="preserve">Za osoby bierne zawodowo uznawani są m.in.: </w:t>
      </w:r>
    </w:p>
    <w:p w14:paraId="2CEF0DFF" w14:textId="30ABE57E" w:rsidR="00243E6D" w:rsidRPr="00243E6D" w:rsidRDefault="00243E6D" w:rsidP="004452CA">
      <w:pPr>
        <w:pStyle w:val="Akapitzlist"/>
        <w:jc w:val="both"/>
      </w:pPr>
      <w:r>
        <w:t>-</w:t>
      </w:r>
      <w:r w:rsidRPr="00243E6D">
        <w:t xml:space="preserve"> studenci studiów stacjonarnych, chyba że są już zatrudnieni (również na część etatu) to wówczas powinni być wykazywani jako osoby pracujące </w:t>
      </w:r>
    </w:p>
    <w:p w14:paraId="69F8A881" w14:textId="224A792E" w:rsidR="00243E6D" w:rsidRPr="00243E6D" w:rsidRDefault="00243E6D" w:rsidP="004452CA">
      <w:pPr>
        <w:pStyle w:val="Akapitzlist"/>
        <w:jc w:val="both"/>
      </w:pPr>
      <w:r>
        <w:t>-</w:t>
      </w:r>
      <w:r w:rsidRPr="00243E6D">
        <w:t xml:space="preserve"> dzieci i młodzież do 18 r. ż. pobierające naukę, o ile nie spełniają przesłanek, na podstawie których można je zaliczyć do osób bezrobotnych lub pracujących </w:t>
      </w:r>
    </w:p>
    <w:p w14:paraId="6B83E492" w14:textId="77777777" w:rsidR="004452CA" w:rsidRDefault="00243E6D" w:rsidP="004452CA">
      <w:pPr>
        <w:pStyle w:val="Akapitzlist"/>
        <w:jc w:val="both"/>
      </w:pPr>
      <w:r>
        <w:t>-</w:t>
      </w:r>
      <w:r w:rsidRPr="00243E6D">
        <w:t xml:space="preserve"> doktoranci, którzy nie są zatrudnieni na uczelni, w innej instytucji lub przedsiębiorstwie. W przypadku, gdy doktorant wykonuje obowiązki służbowe, za które otrzymuje wynagrodzenie, lub prowadzi działalność gospodarczą należy traktować go jako osobę pracującą. </w:t>
      </w:r>
    </w:p>
    <w:p w14:paraId="036557E6" w14:textId="5AC8FC4C" w:rsidR="00243E6D" w:rsidRPr="00243E6D" w:rsidRDefault="00243E6D" w:rsidP="004452CA">
      <w:pPr>
        <w:pStyle w:val="Akapitzlist"/>
        <w:jc w:val="both"/>
      </w:pPr>
      <w:r w:rsidRPr="00243E6D">
        <w:lastRenderedPageBreak/>
        <w:t xml:space="preserve">W przypadku, gdy doktorant jest zarejestrowany jako bezrobotny, należy go wykazywać we wskaźniku dotyczącym osób bezrobotnych. </w:t>
      </w:r>
    </w:p>
    <w:p w14:paraId="694E824B" w14:textId="1FDEA2BB" w:rsidR="00243E6D" w:rsidRPr="00243E6D" w:rsidRDefault="00243E6D" w:rsidP="004452CA">
      <w:pPr>
        <w:pStyle w:val="Akapitzlist"/>
        <w:jc w:val="both"/>
      </w:pPr>
      <w:r w:rsidRPr="00243E6D">
        <w:t>Definicja opracowana na podstawie: (§20) Statystyki polityki rynku prac – metodologia 2018, Komisja Europejska, Dyrekcja Generalna ds. Zatrudnienia, Spraw Społecznych i Włączenia Społecznego.</w:t>
      </w:r>
    </w:p>
    <w:p w14:paraId="072D1A83" w14:textId="77777777" w:rsidR="00243E6D" w:rsidRPr="00243E6D" w:rsidRDefault="00243E6D" w:rsidP="004452CA">
      <w:pPr>
        <w:pStyle w:val="Akapitzlist"/>
        <w:numPr>
          <w:ilvl w:val="0"/>
          <w:numId w:val="18"/>
        </w:numPr>
        <w:jc w:val="both"/>
      </w:pPr>
      <w:r>
        <w:rPr>
          <w:b/>
          <w:bCs/>
        </w:rPr>
        <w:t>Osoby</w:t>
      </w:r>
      <w:r w:rsidRPr="00243E6D">
        <w:rPr>
          <w:b/>
          <w:bCs/>
        </w:rPr>
        <w:t xml:space="preserve"> pracując</w:t>
      </w:r>
      <w:r>
        <w:rPr>
          <w:b/>
          <w:bCs/>
        </w:rPr>
        <w:t>e</w:t>
      </w:r>
      <w:r w:rsidRPr="00243E6D">
        <w:rPr>
          <w:b/>
          <w:bCs/>
        </w:rPr>
        <w:t>, w tym prowadzących działalność na własny rachunek</w:t>
      </w:r>
      <w:r>
        <w:rPr>
          <w:b/>
          <w:bCs/>
        </w:rPr>
        <w:t xml:space="preserve"> - </w:t>
      </w:r>
      <w:r w:rsidRPr="00243E6D">
        <w:t xml:space="preserve">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 </w:t>
      </w:r>
    </w:p>
    <w:p w14:paraId="685EC4F7" w14:textId="77777777" w:rsidR="00243E6D" w:rsidRPr="00243E6D" w:rsidRDefault="00243E6D" w:rsidP="004452CA">
      <w:pPr>
        <w:pStyle w:val="Akapitzlist"/>
        <w:jc w:val="both"/>
      </w:pPr>
      <w:r w:rsidRPr="00243E6D">
        <w:t xml:space="preserve">Za osoby pracujące uznawane są również: </w:t>
      </w:r>
    </w:p>
    <w:p w14:paraId="16B72C79" w14:textId="2F0F1F6D" w:rsidR="00243E6D" w:rsidRPr="00243E6D" w:rsidRDefault="00243E6D" w:rsidP="004452CA">
      <w:pPr>
        <w:pStyle w:val="Akapitzlist"/>
        <w:jc w:val="both"/>
      </w:pPr>
      <w:r w:rsidRPr="00243E6D">
        <w:t xml:space="preserve">- osoby prowadzące 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 </w:t>
      </w:r>
    </w:p>
    <w:p w14:paraId="0C31D149" w14:textId="77777777" w:rsidR="00243E6D" w:rsidRPr="00243E6D" w:rsidRDefault="00243E6D" w:rsidP="004452CA">
      <w:pPr>
        <w:pStyle w:val="Akapitzlist"/>
        <w:jc w:val="both"/>
      </w:pPr>
      <w:r w:rsidRPr="00243E6D">
        <w:t xml:space="preserve">1) Osoba pracuje w swojej działalności, praktyce zawodowej lub gospodarstwie rolnym w celu uzyskania dochodu, nawet jeżeli przedsiębiorstwo nie osiąga zysków. </w:t>
      </w:r>
    </w:p>
    <w:p w14:paraId="03636E21" w14:textId="07A3E682" w:rsidR="00243E6D" w:rsidRPr="00243E6D" w:rsidRDefault="00243E6D" w:rsidP="004452CA">
      <w:pPr>
        <w:pStyle w:val="Akapitzlist"/>
        <w:jc w:val="both"/>
      </w:pPr>
      <w:r w:rsidRPr="00243E6D">
        <w:t xml:space="preserve">2) 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 </w:t>
      </w:r>
    </w:p>
    <w:p w14:paraId="188491CD" w14:textId="77777777" w:rsidR="00243E6D" w:rsidRPr="00243E6D" w:rsidRDefault="00243E6D" w:rsidP="004452CA">
      <w:pPr>
        <w:pStyle w:val="Akapitzlist"/>
        <w:jc w:val="both"/>
      </w:pPr>
      <w:r w:rsidRPr="00243E6D">
        <w:t xml:space="preserve">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14:paraId="30DA2696" w14:textId="596BDD11" w:rsidR="00243E6D" w:rsidRPr="00243E6D" w:rsidRDefault="00243E6D" w:rsidP="004452CA">
      <w:pPr>
        <w:pStyle w:val="Akapitzlist"/>
        <w:jc w:val="both"/>
      </w:pPr>
      <w:r w:rsidRPr="00243E6D">
        <w:t xml:space="preserve">- bezpłatnie pomagający osobie prowadzącej działalność członek rodziny uznawany jest za „osobę prowadzącą działalność na własny rachunek”. </w:t>
      </w:r>
    </w:p>
    <w:p w14:paraId="3C071C6A" w14:textId="75EA83DE" w:rsidR="00243E6D" w:rsidRPr="00243E6D" w:rsidRDefault="00243E6D" w:rsidP="004452CA">
      <w:pPr>
        <w:pStyle w:val="Akapitzlist"/>
        <w:jc w:val="both"/>
      </w:pPr>
      <w:r w:rsidRPr="00243E6D">
        <w:t xml:space="preserve">- osoby przebywające na urlopie macierzyńskim/ rodzicielskim/ wychowawczym (którego warunki są uregulowane w Kodeksie Pracy), chyba że są zarejestrowane już jako bezrobotne (wówczas status bezrobotnego ma pierwszeństwo), </w:t>
      </w:r>
    </w:p>
    <w:p w14:paraId="77D9D2C4" w14:textId="4EF75FD7" w:rsidR="00243E6D" w:rsidRPr="00243E6D" w:rsidRDefault="00243E6D" w:rsidP="004452CA">
      <w:pPr>
        <w:pStyle w:val="Akapitzlist"/>
        <w:jc w:val="both"/>
      </w:pPr>
      <w:r w:rsidRPr="00243E6D">
        <w:t xml:space="preserve">- studenci, którzy są zatrudnieni lub prowadzą działalność gospodarczą </w:t>
      </w:r>
    </w:p>
    <w:p w14:paraId="7A77953F" w14:textId="2D6FF9B7" w:rsidR="00243E6D" w:rsidRPr="00243E6D" w:rsidRDefault="00243E6D" w:rsidP="004452CA">
      <w:pPr>
        <w:pStyle w:val="Akapitzlist"/>
        <w:jc w:val="both"/>
      </w:pPr>
      <w:r w:rsidRPr="00243E6D">
        <w:t xml:space="preserve">- osoby skierowane do odbycia zatrudnienia subsydiowanego. </w:t>
      </w:r>
    </w:p>
    <w:p w14:paraId="47FE1B36" w14:textId="58A58F64" w:rsidR="00243E6D" w:rsidRPr="00243E6D" w:rsidRDefault="00243E6D" w:rsidP="004452CA">
      <w:pPr>
        <w:pStyle w:val="Akapitzlist"/>
        <w:jc w:val="both"/>
      </w:pPr>
      <w:r w:rsidRPr="00243E6D">
        <w:t>Definicja opracowana na podstawie: Eurostat, badanie aktywności ekonomicznej ludności (BAEL).</w:t>
      </w:r>
    </w:p>
    <w:p w14:paraId="7764F45D" w14:textId="3B15A23F" w:rsidR="004D330E" w:rsidRPr="004D330E" w:rsidRDefault="004D330E" w:rsidP="004452CA">
      <w:pPr>
        <w:pStyle w:val="Akapitzlist"/>
        <w:numPr>
          <w:ilvl w:val="0"/>
          <w:numId w:val="18"/>
        </w:numPr>
        <w:jc w:val="both"/>
        <w:rPr>
          <w:b/>
          <w:bCs/>
        </w:rPr>
      </w:pPr>
      <w:r w:rsidRPr="004D330E">
        <w:rPr>
          <w:b/>
          <w:bCs/>
        </w:rPr>
        <w:t xml:space="preserve">Osoby z niepełnosprawnościami – </w:t>
      </w:r>
      <w:r w:rsidRPr="004D330E">
        <w:t xml:space="preserve">osoby niepełnosprawne w rozumieniu </w:t>
      </w:r>
      <w:bookmarkStart w:id="2" w:name="_Hlk125116337"/>
      <w:r w:rsidRPr="004D330E">
        <w:t xml:space="preserve">ustawy </w:t>
      </w:r>
      <w:r w:rsidRPr="004D330E">
        <w:br/>
        <w:t xml:space="preserve">z dnia 27 sierpnia 1997 r. o rehabilitacji zawodowej i społecznej oraz zatrudnianiu osób niepełnosprawnych (Dz.U. 2023 poz. 100 ze zm.), a także osoby z zaburzeniami psychicznymi, </w:t>
      </w:r>
      <w:r w:rsidRPr="004D330E">
        <w:lastRenderedPageBreak/>
        <w:t>w rozumieniu ustawy z dnia 19 sierpnia 1994 r. o ochronie zdrowia psychicznego (Dz. U. z 2022 r. poz. 2123)</w:t>
      </w:r>
      <w:bookmarkEnd w:id="2"/>
      <w:r w:rsidRPr="004D330E">
        <w:t>, tj. osoby z odpowiednim orzeczeniem lub innym dokumentem poświadczającym stan zdrowia</w:t>
      </w:r>
      <w:r>
        <w:t>.</w:t>
      </w:r>
    </w:p>
    <w:p w14:paraId="4854CC95" w14:textId="4A427FEE" w:rsidR="004D330E" w:rsidRPr="004D330E" w:rsidRDefault="004D330E" w:rsidP="004452CA">
      <w:pPr>
        <w:pStyle w:val="Akapitzlist"/>
        <w:numPr>
          <w:ilvl w:val="0"/>
          <w:numId w:val="18"/>
        </w:numPr>
        <w:jc w:val="both"/>
        <w:rPr>
          <w:b/>
          <w:bCs/>
        </w:rPr>
      </w:pPr>
      <w:r w:rsidRPr="004D330E">
        <w:rPr>
          <w:b/>
          <w:bCs/>
        </w:rPr>
        <w:t xml:space="preserve">Osoby obcego pochodzenia to cudzoziemcy - </w:t>
      </w:r>
      <w:r w:rsidRPr="004D330E">
        <w:t>każda osoba, która nie posiada polskiego obywatelstwa, bez względu na fakt posiadania lub nie obywatelstwa (obywatelstw) innych krajów lub osoba, której co najmniej jeden z rodziców urodził się poza terenem Polski.</w:t>
      </w:r>
    </w:p>
    <w:p w14:paraId="51AA7626" w14:textId="55705132" w:rsidR="004D330E" w:rsidRPr="00BF7CB2" w:rsidRDefault="004D330E" w:rsidP="004452CA">
      <w:pPr>
        <w:pStyle w:val="Akapitzlist"/>
        <w:numPr>
          <w:ilvl w:val="0"/>
          <w:numId w:val="18"/>
        </w:numPr>
        <w:jc w:val="both"/>
        <w:rPr>
          <w:b/>
          <w:bCs/>
        </w:rPr>
      </w:pPr>
      <w:r>
        <w:rPr>
          <w:b/>
          <w:bCs/>
        </w:rPr>
        <w:t xml:space="preserve">Osoby z krajów trzecich - </w:t>
      </w:r>
      <w:r w:rsidRPr="00BF7CB2">
        <w:t>obywatele państwa trzeciego</w:t>
      </w:r>
      <w:r w:rsidR="00BF7CB2">
        <w:t>,</w:t>
      </w:r>
      <w:r w:rsidRPr="00BF7CB2">
        <w:t xml:space="preserve"> każda osoba niebędącą obywatelem kraju UE</w:t>
      </w:r>
      <w:r w:rsidR="00BF7CB2">
        <w:t>.</w:t>
      </w:r>
    </w:p>
    <w:p w14:paraId="38A1C8D0" w14:textId="108882B7" w:rsidR="0042214E" w:rsidRPr="000B5CB2" w:rsidRDefault="00BF7CB2" w:rsidP="004452CA">
      <w:pPr>
        <w:pStyle w:val="Akapitzlist"/>
        <w:numPr>
          <w:ilvl w:val="0"/>
          <w:numId w:val="18"/>
        </w:numPr>
        <w:jc w:val="both"/>
        <w:rPr>
          <w:b/>
          <w:bCs/>
        </w:rPr>
      </w:pPr>
      <w:r w:rsidRPr="00BF7CB2">
        <w:rPr>
          <w:b/>
          <w:bCs/>
        </w:rPr>
        <w:t>Osob</w:t>
      </w:r>
      <w:r w:rsidR="000A1B9C">
        <w:rPr>
          <w:b/>
          <w:bCs/>
        </w:rPr>
        <w:t>y</w:t>
      </w:r>
      <w:r w:rsidRPr="00BF7CB2">
        <w:rPr>
          <w:b/>
          <w:bCs/>
        </w:rPr>
        <w:t xml:space="preserve"> należąc</w:t>
      </w:r>
      <w:r w:rsidR="000A1B9C">
        <w:rPr>
          <w:b/>
          <w:bCs/>
        </w:rPr>
        <w:t>e</w:t>
      </w:r>
      <w:r w:rsidRPr="00BF7CB2">
        <w:rPr>
          <w:b/>
          <w:bCs/>
        </w:rPr>
        <w:t xml:space="preserve"> do mniejszości</w:t>
      </w:r>
      <w:r w:rsidR="0042214E">
        <w:rPr>
          <w:b/>
          <w:bCs/>
        </w:rPr>
        <w:t xml:space="preserve"> narodowych i etnicznych</w:t>
      </w:r>
      <w:r w:rsidRPr="00BF7CB2">
        <w:rPr>
          <w:b/>
          <w:bCs/>
        </w:rPr>
        <w:t>, w tym społeczności marginalizowanych</w:t>
      </w:r>
      <w:r>
        <w:rPr>
          <w:b/>
          <w:bCs/>
        </w:rPr>
        <w:t xml:space="preserve"> -</w:t>
      </w:r>
      <w:r w:rsidR="0042214E">
        <w:rPr>
          <w:b/>
          <w:bCs/>
        </w:rPr>
        <w:t xml:space="preserve"> </w:t>
      </w:r>
      <w:r w:rsidR="0042214E" w:rsidRPr="0042214E">
        <w:t>zgodnie z prawem krajowym mniejszości narodowe to mniejszość: białoruska, czeska, litewska, niemiecka, ormiańska, rosyjska, słowacka, ukraińska, żydowska. Mniejszości etniczne: karaimska, łemkowska, romska, tatarska.</w:t>
      </w:r>
      <w:r w:rsidR="0042214E" w:rsidRPr="0042214E">
        <w:br/>
        <w:t>Definicja opracowana na podstawie ustawy z dnia 6 stycznia 2005 r. o mniejszościach narodowych i etnicznych oraz o języku regionalnym.</w:t>
      </w:r>
    </w:p>
    <w:p w14:paraId="71EBAEC6" w14:textId="1F5A26EC" w:rsidR="000B5CB2" w:rsidRDefault="000B5CB2" w:rsidP="004452CA">
      <w:pPr>
        <w:pStyle w:val="Akapitzlist"/>
        <w:numPr>
          <w:ilvl w:val="0"/>
          <w:numId w:val="18"/>
        </w:numPr>
        <w:jc w:val="both"/>
        <w:rPr>
          <w:b/>
          <w:bCs/>
        </w:rPr>
      </w:pPr>
      <w:r w:rsidRPr="000B5CB2">
        <w:rPr>
          <w:b/>
          <w:bCs/>
        </w:rPr>
        <w:t>Osoba w kryzysie bezdomności, dotknięta wykluczeniem z dostępu do mieszkań lub zagrożona bezdomnością</w:t>
      </w:r>
      <w:r>
        <w:rPr>
          <w:b/>
          <w:bCs/>
        </w:rPr>
        <w:t xml:space="preserve">: </w:t>
      </w:r>
    </w:p>
    <w:p w14:paraId="504CF1AA" w14:textId="77777777" w:rsidR="00345498" w:rsidRPr="00345498" w:rsidRDefault="00345498" w:rsidP="004452CA">
      <w:pPr>
        <w:pStyle w:val="Akapitzlist"/>
        <w:jc w:val="both"/>
      </w:pPr>
      <w:r w:rsidRPr="00345498">
        <w:t>a) bezdomna w rozumieniu art. 6 pkt 8 ustawy z dnia 12 marca 2004 r. o pomocy społecznej, czyli osoba niezamieszkująca w lokalu mieszkalnym w rozumieniu przepisów o ochronie praw lokatorów i mieszkaniowym zasobie gminy i niezameldowana na pobyt stały, w rozumieniu przepisów o ewidencji ludności, a także osoba niezamieszkująca w lokalu mieszkalnym i zameldowane na pobyt stały w lokalu, w którym nie ma możliwości zamieszkania;</w:t>
      </w:r>
    </w:p>
    <w:p w14:paraId="32DFDF66" w14:textId="77777777" w:rsidR="00345498" w:rsidRPr="00345498" w:rsidRDefault="00345498" w:rsidP="004452CA">
      <w:pPr>
        <w:pStyle w:val="Akapitzlist"/>
        <w:jc w:val="both"/>
      </w:pPr>
      <w:r w:rsidRPr="00345498">
        <w:t>b) znajdująca się w sytuacjach określonych w Europejskiej Typologii Bezdomności i Wykluczenia Mieszkaniowego ETHOS w kategoriach operacyjnych: bez dachu nad głową, bez mieszkania, w niezabezpieczonym mieszkaniu, w nieodpowiednim mieszkaniu;</w:t>
      </w:r>
    </w:p>
    <w:p w14:paraId="089F941A" w14:textId="1BC71E5A" w:rsidR="00345498" w:rsidRPr="009333D3" w:rsidRDefault="00345498" w:rsidP="004452CA">
      <w:pPr>
        <w:pStyle w:val="Akapitzlist"/>
        <w:jc w:val="both"/>
      </w:pPr>
      <w:r w:rsidRPr="00345498">
        <w:t>c) zagrożona bezdomnością - osoba znajdująca się w sytuacji wykluczenia mieszkaniowego zgodnie z typologią ETHOS, osoba bezpośrednio zagrożona eksmisją lub utratą mieszkania, a także osoba wcześniej doświadczająca bezdomności, zamieszkująca mieszkanie i potrzebująca wsparcia w utrzymaniu mieszkania.</w:t>
      </w:r>
    </w:p>
    <w:p w14:paraId="3E13A5E2" w14:textId="0204121F" w:rsidR="00333ADF" w:rsidRPr="00333ADF" w:rsidRDefault="00345498" w:rsidP="004452CA">
      <w:pPr>
        <w:pStyle w:val="Akapitzlist"/>
        <w:numPr>
          <w:ilvl w:val="0"/>
          <w:numId w:val="18"/>
        </w:numPr>
        <w:jc w:val="both"/>
        <w:rPr>
          <w:b/>
          <w:bCs/>
        </w:rPr>
      </w:pPr>
      <w:r w:rsidRPr="00345498">
        <w:rPr>
          <w:b/>
          <w:bCs/>
        </w:rPr>
        <w:t xml:space="preserve">Osoba zamieszkująca na obszarach wiejskich </w:t>
      </w:r>
      <w:r>
        <w:rPr>
          <w:b/>
          <w:bCs/>
        </w:rPr>
        <w:t>–</w:t>
      </w:r>
      <w:r w:rsidR="00333ADF">
        <w:rPr>
          <w:b/>
          <w:bCs/>
        </w:rPr>
        <w:t xml:space="preserve"> </w:t>
      </w:r>
      <w:r w:rsidR="00333ADF" w:rsidRPr="00333ADF">
        <w:t>Osoby pochodzące z obszarów wiejskich należy rozumieć jako osoby przebywające na obszarach słabo zaludnionych zgodnie ze stopniem urbanizacji (DEGURBA kategoria 3).</w:t>
      </w:r>
    </w:p>
    <w:p w14:paraId="12CFA2E0" w14:textId="77777777" w:rsidR="00333ADF" w:rsidRPr="00333ADF" w:rsidRDefault="00333ADF" w:rsidP="004452CA">
      <w:pPr>
        <w:pStyle w:val="Akapitzlist"/>
        <w:jc w:val="both"/>
      </w:pPr>
      <w:r w:rsidRPr="00333ADF">
        <w:t>Obszary słabo zaludnione to obszary, na których więcej niż 50% populacji zamieszkuje tereny wiejskie.</w:t>
      </w:r>
    </w:p>
    <w:p w14:paraId="3F1A001C" w14:textId="63831872" w:rsidR="00333ADF" w:rsidRPr="00333ADF" w:rsidRDefault="00333ADF" w:rsidP="004452CA">
      <w:pPr>
        <w:pStyle w:val="Akapitzlist"/>
        <w:jc w:val="both"/>
      </w:pPr>
      <w:r w:rsidRPr="00333ADF">
        <w:t>Wartość na podstawie gminy zamieszkania uczestnika wg kategorii 3 klasyfikacji DEGURBA.</w:t>
      </w:r>
    </w:p>
    <w:p w14:paraId="12FA1AC2" w14:textId="2E51D374" w:rsidR="00345498" w:rsidRPr="00333ADF" w:rsidRDefault="00333ADF" w:rsidP="004452CA">
      <w:pPr>
        <w:pStyle w:val="Akapitzlist"/>
        <w:jc w:val="both"/>
      </w:pPr>
      <w:r w:rsidRPr="00333ADF">
        <w:t xml:space="preserve">Kategoria 3 DEGURBA jest określana na podstawie: </w:t>
      </w:r>
      <w:hyperlink r:id="rId7" w:history="1">
        <w:r w:rsidRPr="004C3A13">
          <w:rPr>
            <w:rStyle w:val="Hipercze"/>
          </w:rPr>
          <w:t>http://ec.europa.eu/eurostat/web/nuts/local-administrative-units</w:t>
        </w:r>
      </w:hyperlink>
      <w:r>
        <w:t xml:space="preserve"> </w:t>
      </w:r>
    </w:p>
    <w:p w14:paraId="34883A97" w14:textId="2DBA896D" w:rsidR="00BF7CB2" w:rsidRPr="00345498" w:rsidRDefault="00D7755D" w:rsidP="004452CA">
      <w:pPr>
        <w:pStyle w:val="Akapitzlist"/>
        <w:numPr>
          <w:ilvl w:val="0"/>
          <w:numId w:val="18"/>
        </w:numPr>
        <w:jc w:val="both"/>
        <w:rPr>
          <w:b/>
          <w:bCs/>
        </w:rPr>
      </w:pPr>
      <w:r w:rsidRPr="00345498">
        <w:rPr>
          <w:b/>
          <w:bCs/>
        </w:rPr>
        <w:t>Poziom wykształcenia:</w:t>
      </w:r>
    </w:p>
    <w:p w14:paraId="393B1B6B" w14:textId="77777777" w:rsidR="00D7755D" w:rsidRDefault="00D7755D" w:rsidP="004452CA">
      <w:pPr>
        <w:pStyle w:val="Akapitzlist"/>
        <w:numPr>
          <w:ilvl w:val="0"/>
          <w:numId w:val="21"/>
        </w:numPr>
        <w:jc w:val="both"/>
      </w:pPr>
      <w:r w:rsidRPr="00D7755D">
        <w:t xml:space="preserve">Wykształcenie PODSTAWOWE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w:t>
      </w:r>
      <w:r w:rsidRPr="00D7755D">
        <w:lastRenderedPageBreak/>
        <w:t>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7385315F" w14:textId="36CF8F86" w:rsidR="00D7755D" w:rsidRPr="00D7755D" w:rsidRDefault="00D7755D" w:rsidP="004452CA">
      <w:pPr>
        <w:pStyle w:val="Akapitzlist"/>
        <w:numPr>
          <w:ilvl w:val="0"/>
          <w:numId w:val="21"/>
        </w:numPr>
        <w:jc w:val="both"/>
      </w:pPr>
      <w:r w:rsidRPr="00D7755D">
        <w:t>Wykształcenie GIMNAZJALNE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w:t>
      </w:r>
      <w:r>
        <w:t xml:space="preserve"> </w:t>
      </w:r>
      <w:r w:rsidRPr="00D7755D">
        <w:t>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57C3FAF4" w14:textId="77777777" w:rsidR="00D7755D" w:rsidRPr="00D7755D" w:rsidRDefault="00D7755D" w:rsidP="004452CA">
      <w:pPr>
        <w:pStyle w:val="Akapitzlist"/>
        <w:jc w:val="both"/>
      </w:pPr>
      <w:r w:rsidRPr="00D7755D">
        <w:t>Informacje dodatkowe:</w:t>
      </w:r>
    </w:p>
    <w:p w14:paraId="089786E1" w14:textId="77777777" w:rsidR="00D7755D" w:rsidRDefault="00D7755D" w:rsidP="004452CA">
      <w:pPr>
        <w:pStyle w:val="Akapitzlist"/>
        <w:jc w:val="both"/>
      </w:pPr>
      <w:r w:rsidRPr="00D7755D">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743BD5DA" w14:textId="77777777" w:rsidR="00D7755D" w:rsidRDefault="00D7755D" w:rsidP="004452CA">
      <w:pPr>
        <w:pStyle w:val="Akapitzlist"/>
        <w:jc w:val="both"/>
      </w:pPr>
    </w:p>
    <w:p w14:paraId="2E0ABC65" w14:textId="381E0F40" w:rsidR="00D7755D" w:rsidRPr="00D7755D" w:rsidRDefault="00D7755D" w:rsidP="004452CA">
      <w:pPr>
        <w:pStyle w:val="Akapitzlist"/>
        <w:jc w:val="both"/>
      </w:pPr>
      <w:r w:rsidRPr="00D7755D">
        <w:t xml:space="preserve">W przypadku osób uczęszczających do 8-letniej szkoły podstawowej (po reformie </w:t>
      </w:r>
    </w:p>
    <w:p w14:paraId="6CEA3126" w14:textId="77777777" w:rsidR="00D7755D" w:rsidRPr="00D7755D" w:rsidRDefault="00D7755D" w:rsidP="004452CA">
      <w:pPr>
        <w:pStyle w:val="Akapitzlist"/>
        <w:jc w:val="both"/>
      </w:pPr>
      <w:r w:rsidRPr="00D7755D">
        <w:t xml:space="preserve">systemu oświaty), które są poniżej wieku, w którym uzyskuje się poziom ISCED 2, </w:t>
      </w:r>
    </w:p>
    <w:p w14:paraId="271C3763" w14:textId="77777777" w:rsidR="00D7755D" w:rsidRDefault="00D7755D" w:rsidP="004452CA">
      <w:pPr>
        <w:pStyle w:val="Akapitzlist"/>
        <w:jc w:val="both"/>
      </w:pPr>
      <w:r w:rsidRPr="00D7755D">
        <w:t>należy przypisać im poziom ISCED 2. W przypadku osób uczęszczających do 8-letniej szkoły podstawowej, które są powyżej tego wieku, należy przypisać im poziom ISCED 0</w:t>
      </w:r>
      <w:r>
        <w:t>.</w:t>
      </w:r>
    </w:p>
    <w:p w14:paraId="30FAD9EB" w14:textId="009F51FA" w:rsidR="00D7755D" w:rsidRPr="00D7755D" w:rsidRDefault="00D7755D" w:rsidP="004452CA">
      <w:pPr>
        <w:pStyle w:val="Akapitzlist"/>
        <w:numPr>
          <w:ilvl w:val="0"/>
          <w:numId w:val="21"/>
        </w:numPr>
        <w:jc w:val="both"/>
      </w:pPr>
      <w:r w:rsidRPr="00D7755D">
        <w:t xml:space="preserve">Wykształcenie PONADGIMNAZJALNE/PONADPODSTAWOWE - ma na celu </w:t>
      </w:r>
    </w:p>
    <w:p w14:paraId="0256E4B8" w14:textId="77777777" w:rsidR="00D7755D" w:rsidRDefault="00D7755D" w:rsidP="004452CA">
      <w:pPr>
        <w:pStyle w:val="Akapitzlist"/>
        <w:ind w:left="1080"/>
        <w:jc w:val="both"/>
      </w:pPr>
      <w:r w:rsidRPr="00D7755D">
        <w:t>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r>
        <w:t>.</w:t>
      </w:r>
    </w:p>
    <w:p w14:paraId="017AF07F" w14:textId="1297F8E2" w:rsidR="00D7755D" w:rsidRDefault="00D7755D" w:rsidP="004452CA">
      <w:pPr>
        <w:pStyle w:val="Akapitzlist"/>
        <w:numPr>
          <w:ilvl w:val="0"/>
          <w:numId w:val="21"/>
        </w:numPr>
        <w:jc w:val="both"/>
      </w:pPr>
      <w:r w:rsidRPr="00D7755D">
        <w:t>Wykształcenie POLICEALNE (poziom ISCED 4): ma na celu umożliwienie uczącym się</w:t>
      </w:r>
    </w:p>
    <w:p w14:paraId="478E6C47" w14:textId="79CE7C13" w:rsidR="00D7755D" w:rsidRPr="00D7755D" w:rsidRDefault="00D7755D" w:rsidP="004452CA">
      <w:pPr>
        <w:pStyle w:val="Akapitzlist"/>
        <w:ind w:firstLine="360"/>
        <w:jc w:val="both"/>
      </w:pPr>
      <w:r w:rsidRPr="00D7755D">
        <w:t xml:space="preserve">zdobycia wiedzy, umiejętności i kompetencji na poziomie niższym od poziomu </w:t>
      </w:r>
    </w:p>
    <w:p w14:paraId="3DDCB5BC" w14:textId="77777777" w:rsidR="00D7755D" w:rsidRPr="00D7755D" w:rsidRDefault="00D7755D" w:rsidP="004452CA">
      <w:pPr>
        <w:pStyle w:val="Akapitzlist"/>
        <w:ind w:firstLine="360"/>
        <w:jc w:val="both"/>
      </w:pPr>
      <w:r w:rsidRPr="00D7755D">
        <w:t xml:space="preserve">studiów wyższych. Programy na poziomie ISCED 4 - poziom policealny – są </w:t>
      </w:r>
    </w:p>
    <w:p w14:paraId="20BF64C2" w14:textId="4185B2FD" w:rsidR="00D7755D" w:rsidRPr="00D7755D" w:rsidRDefault="00D7755D" w:rsidP="004452CA">
      <w:pPr>
        <w:pStyle w:val="Akapitzlist"/>
        <w:ind w:left="1080"/>
        <w:jc w:val="both"/>
      </w:pPr>
      <w:r w:rsidRPr="00D7755D">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w:t>
      </w:r>
      <w:r w:rsidRPr="00D7755D">
        <w:lastRenderedPageBreak/>
        <w:t>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r>
        <w:t>.</w:t>
      </w:r>
    </w:p>
    <w:p w14:paraId="4CCC4AC4" w14:textId="487BBEBB" w:rsidR="00D7755D" w:rsidRPr="00D7755D" w:rsidRDefault="00D7755D" w:rsidP="004452CA">
      <w:pPr>
        <w:pStyle w:val="Akapitzlist"/>
        <w:numPr>
          <w:ilvl w:val="0"/>
          <w:numId w:val="21"/>
        </w:numPr>
        <w:jc w:val="both"/>
      </w:pPr>
      <w:r w:rsidRPr="00D7755D">
        <w:t xml:space="preserve">Wykształceniem WYŻSZE (poziom ISCED 5-8) zgodnie z Międzynarodową Standardową Klasyfikacją Kształcenia: </w:t>
      </w:r>
    </w:p>
    <w:p w14:paraId="545D30D8" w14:textId="77777777" w:rsidR="00D7755D" w:rsidRPr="00D7755D" w:rsidRDefault="00D7755D" w:rsidP="004452CA">
      <w:pPr>
        <w:pStyle w:val="Akapitzlist"/>
        <w:ind w:firstLine="360"/>
        <w:jc w:val="both"/>
      </w:pPr>
      <w:r w:rsidRPr="00D7755D">
        <w:t xml:space="preserve">- ISCED 5 – studia krótkiego cyklu – są opracowane tak, aby zapewnić osobom </w:t>
      </w:r>
    </w:p>
    <w:p w14:paraId="1627C109" w14:textId="77777777" w:rsidR="00D7755D" w:rsidRPr="00D7755D" w:rsidRDefault="00D7755D" w:rsidP="004452CA">
      <w:pPr>
        <w:pStyle w:val="Akapitzlist"/>
        <w:ind w:left="1080"/>
        <w:jc w:val="both"/>
      </w:pPr>
      <w:r w:rsidRPr="00D7755D">
        <w:t xml:space="preserve">uczącym się możliwość zdobycia profesjonalnej wiedzę, umiejętności i kompetencji. Opierają się one zwykle na praktycznej nauce, właściwej dla wykonywania danego </w:t>
      </w:r>
    </w:p>
    <w:p w14:paraId="0E2545B2" w14:textId="4E50EE04" w:rsidR="00D7755D" w:rsidRPr="00D7755D" w:rsidRDefault="00D7755D" w:rsidP="004452CA">
      <w:pPr>
        <w:pStyle w:val="Akapitzlist"/>
        <w:ind w:left="1080"/>
        <w:jc w:val="both"/>
      </w:pPr>
      <w:r w:rsidRPr="00D7755D">
        <w:t xml:space="preserve">zawodu i przygotowują studentów do wejścia na rynek pracy. Mogą jednak być też drogą do innych programów kształcenia wyższego. Programy kształcenia akademickiego </w:t>
      </w:r>
    </w:p>
    <w:p w14:paraId="46EF85D2" w14:textId="77777777" w:rsidR="00D7755D" w:rsidRPr="00D7755D" w:rsidRDefault="00D7755D" w:rsidP="004452CA">
      <w:pPr>
        <w:pStyle w:val="Akapitzlist"/>
        <w:ind w:left="1080"/>
        <w:jc w:val="both"/>
      </w:pPr>
      <w:r w:rsidRPr="00D7755D">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p>
    <w:p w14:paraId="6DEDA00E" w14:textId="77777777" w:rsidR="00D7755D" w:rsidRPr="00D7755D" w:rsidRDefault="00D7755D" w:rsidP="004452CA">
      <w:pPr>
        <w:pStyle w:val="Akapitzlist"/>
        <w:ind w:left="1080"/>
        <w:jc w:val="both"/>
      </w:pPr>
      <w:r w:rsidRPr="00D7755D">
        <w:t xml:space="preserve">złożonością merytoryczną niż programy na poziomach 3 i 4 ISCED, ale trwają krócej i są zwykle w mniejszym stopniu zorientowane na naukę teoretyczną niż programy na </w:t>
      </w:r>
    </w:p>
    <w:p w14:paraId="50221FF6" w14:textId="77777777" w:rsidR="00D7755D" w:rsidRPr="00D7755D" w:rsidRDefault="00D7755D" w:rsidP="004452CA">
      <w:pPr>
        <w:pStyle w:val="Akapitzlist"/>
        <w:ind w:firstLine="360"/>
        <w:jc w:val="both"/>
      </w:pPr>
      <w:r w:rsidRPr="00D7755D">
        <w:t>poziomie ISCED 6.</w:t>
      </w:r>
    </w:p>
    <w:p w14:paraId="48310957" w14:textId="77777777" w:rsidR="00D7755D" w:rsidRPr="00D7755D" w:rsidRDefault="00D7755D" w:rsidP="004452CA">
      <w:pPr>
        <w:pStyle w:val="Akapitzlist"/>
        <w:ind w:firstLine="360"/>
        <w:jc w:val="both"/>
      </w:pPr>
      <w:r w:rsidRPr="00D7755D">
        <w:t xml:space="preserve">- ISCED 6 – studia licencjackie lub ich odpowiedniki – mają na celu dostarczenie </w:t>
      </w:r>
    </w:p>
    <w:p w14:paraId="1C403ACE" w14:textId="77777777" w:rsidR="00D7755D" w:rsidRPr="00D7755D" w:rsidRDefault="00D7755D" w:rsidP="004452CA">
      <w:pPr>
        <w:pStyle w:val="Akapitzlist"/>
        <w:ind w:firstLine="360"/>
        <w:jc w:val="both"/>
      </w:pPr>
      <w:r w:rsidRPr="00D7755D">
        <w:t xml:space="preserve">studentom wiedzy akademickiej na poziomie średnio zaawansowanym lub wiedzy </w:t>
      </w:r>
    </w:p>
    <w:p w14:paraId="671CAF66" w14:textId="77777777" w:rsidR="00D7755D" w:rsidRPr="00D7755D" w:rsidRDefault="00D7755D" w:rsidP="004452CA">
      <w:pPr>
        <w:pStyle w:val="Akapitzlist"/>
        <w:ind w:firstLine="360"/>
        <w:jc w:val="both"/>
      </w:pPr>
      <w:r w:rsidRPr="00D7755D">
        <w:t xml:space="preserve">zawodowej, umiejętności i kompetencji, prowadzących do uzyskania dyplomu </w:t>
      </w:r>
    </w:p>
    <w:p w14:paraId="5281CF98" w14:textId="77777777" w:rsidR="00D7755D" w:rsidRPr="00D7755D" w:rsidRDefault="00D7755D" w:rsidP="004452CA">
      <w:pPr>
        <w:pStyle w:val="Akapitzlist"/>
        <w:ind w:firstLine="360"/>
        <w:jc w:val="both"/>
      </w:pPr>
      <w:r w:rsidRPr="00D7755D">
        <w:t xml:space="preserve">pierwszego stopnia lub jego odpowiednika. Programy na tym poziomie opierają się </w:t>
      </w:r>
    </w:p>
    <w:p w14:paraId="5905D781" w14:textId="77777777" w:rsidR="00D7755D" w:rsidRPr="00D7755D" w:rsidRDefault="00D7755D" w:rsidP="004452CA">
      <w:pPr>
        <w:pStyle w:val="Akapitzlist"/>
        <w:ind w:firstLine="360"/>
        <w:jc w:val="both"/>
      </w:pPr>
      <w:r w:rsidRPr="00D7755D">
        <w:t xml:space="preserve">zwykle na nauce teoretycznej, ale mogą też obejmować zajęcia praktyczne. Są </w:t>
      </w:r>
    </w:p>
    <w:p w14:paraId="50294F2C" w14:textId="77777777" w:rsidR="00D7755D" w:rsidRPr="00D7755D" w:rsidRDefault="00D7755D" w:rsidP="004452CA">
      <w:pPr>
        <w:pStyle w:val="Akapitzlist"/>
        <w:ind w:left="1080"/>
        <w:jc w:val="both"/>
      </w:pPr>
      <w:r w:rsidRPr="00D7755D">
        <w:t xml:space="preserve">inspirowane przez najnowsze badania lub doświadczenie zawodowe. Naukę w ramach tych programów oferują uniwersytety i inne równorzędne z nimi uczelnie wyższe. </w:t>
      </w:r>
    </w:p>
    <w:p w14:paraId="5BCF269F" w14:textId="5582D504" w:rsidR="00D7755D" w:rsidRPr="00D7755D" w:rsidRDefault="00D7755D" w:rsidP="004452CA">
      <w:pPr>
        <w:pStyle w:val="Akapitzlist"/>
        <w:ind w:left="1080"/>
        <w:jc w:val="both"/>
      </w:pPr>
      <w:r w:rsidRPr="00D7755D">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r>
        <w:t>.</w:t>
      </w:r>
    </w:p>
    <w:p w14:paraId="35098139" w14:textId="77777777" w:rsidR="00D7755D" w:rsidRPr="00D7755D" w:rsidRDefault="00D7755D" w:rsidP="004452CA">
      <w:pPr>
        <w:pStyle w:val="Akapitzlist"/>
        <w:ind w:firstLine="360"/>
        <w:jc w:val="both"/>
      </w:pPr>
      <w:r w:rsidRPr="00D7755D">
        <w:t xml:space="preserve">- ISCED 7 – studia magisterskie lub ich odpowiedniki – mają na celu dostarczenie </w:t>
      </w:r>
    </w:p>
    <w:p w14:paraId="48AF2AEB" w14:textId="77777777" w:rsidR="00D7755D" w:rsidRPr="00D7755D" w:rsidRDefault="00D7755D" w:rsidP="004452CA">
      <w:pPr>
        <w:pStyle w:val="Akapitzlist"/>
        <w:ind w:firstLine="360"/>
        <w:jc w:val="both"/>
      </w:pPr>
      <w:r w:rsidRPr="00D7755D">
        <w:t xml:space="preserve">studentom wiedzy akademickiej na poziomie zaawansowanym oraz/lub wiedzy </w:t>
      </w:r>
    </w:p>
    <w:p w14:paraId="030E5097" w14:textId="77777777" w:rsidR="00D7755D" w:rsidRPr="00D7755D" w:rsidRDefault="00D7755D" w:rsidP="004452CA">
      <w:pPr>
        <w:pStyle w:val="Akapitzlist"/>
        <w:ind w:left="1080"/>
        <w:jc w:val="both"/>
      </w:pPr>
      <w:r w:rsidRPr="00D7755D">
        <w:t xml:space="preserve">zawodowej, umiejętności i kompetencji, prowadzących do uzyskania dyplomu drugiego stopnia lub jego odpowiednika. Znaczną część programów na tym poziomie mogą </w:t>
      </w:r>
    </w:p>
    <w:p w14:paraId="573674D0" w14:textId="77777777" w:rsidR="00D7755D" w:rsidRPr="00D7755D" w:rsidRDefault="00D7755D" w:rsidP="004452CA">
      <w:pPr>
        <w:pStyle w:val="Akapitzlist"/>
        <w:ind w:firstLine="360"/>
        <w:jc w:val="both"/>
      </w:pPr>
      <w:r w:rsidRPr="00D7755D">
        <w:t xml:space="preserve">stanowić prace badawcze, co jednak nie prowadzi jeszcze do przyznania stopnia </w:t>
      </w:r>
    </w:p>
    <w:p w14:paraId="17376E31" w14:textId="77777777" w:rsidR="00D7755D" w:rsidRDefault="00D7755D" w:rsidP="004452CA">
      <w:pPr>
        <w:pStyle w:val="Akapitzlist"/>
        <w:ind w:firstLine="360"/>
        <w:jc w:val="both"/>
      </w:pPr>
      <w:r w:rsidRPr="00D7755D">
        <w:t xml:space="preserve">doktora. </w:t>
      </w:r>
    </w:p>
    <w:p w14:paraId="5778E846" w14:textId="6CC97940" w:rsidR="00D7755D" w:rsidRPr="00D7755D" w:rsidRDefault="00D7755D" w:rsidP="004452CA">
      <w:pPr>
        <w:pStyle w:val="Akapitzlist"/>
        <w:ind w:left="1080"/>
        <w:jc w:val="both"/>
      </w:pPr>
      <w:r w:rsidRPr="00D7755D">
        <w:t>-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7DF7D049" w14:textId="77777777" w:rsidR="004D330E" w:rsidRPr="004D330E" w:rsidRDefault="004D330E" w:rsidP="004452CA">
      <w:pPr>
        <w:jc w:val="both"/>
        <w:rPr>
          <w:b/>
          <w:bCs/>
        </w:rPr>
      </w:pPr>
    </w:p>
    <w:p w14:paraId="5415CF13" w14:textId="77777777" w:rsidR="004D330E" w:rsidRDefault="004D330E" w:rsidP="003A7794"/>
    <w:p w14:paraId="4DDE7986" w14:textId="77777777" w:rsidR="00B31815" w:rsidRDefault="00B31815" w:rsidP="003A7794"/>
    <w:p w14:paraId="0558C0E1" w14:textId="77777777" w:rsidR="00B31815" w:rsidRDefault="00B31815" w:rsidP="003A7794"/>
    <w:p w14:paraId="551507BE" w14:textId="77777777" w:rsidR="00B31815" w:rsidRDefault="00B31815" w:rsidP="003A7794"/>
    <w:p w14:paraId="270D4457" w14:textId="77777777" w:rsidR="00B31815" w:rsidRDefault="00B31815" w:rsidP="003A7794"/>
    <w:p w14:paraId="789FA712" w14:textId="77777777" w:rsidR="00B31815" w:rsidRDefault="00B31815" w:rsidP="003A7794"/>
    <w:p w14:paraId="6F44A6E8" w14:textId="77777777" w:rsidR="00B31815" w:rsidRDefault="00B31815" w:rsidP="003A7794"/>
    <w:p w14:paraId="786A8C57" w14:textId="77777777" w:rsidR="00B31815" w:rsidRDefault="00B31815" w:rsidP="003A7794"/>
    <w:p w14:paraId="77A2430C" w14:textId="77777777" w:rsidR="00B31815" w:rsidRDefault="00B31815" w:rsidP="003A7794"/>
    <w:p w14:paraId="5785CA32" w14:textId="77777777" w:rsidR="00B31815" w:rsidRDefault="00B31815" w:rsidP="003A7794"/>
    <w:p w14:paraId="5E265191" w14:textId="77777777" w:rsidR="00B31815" w:rsidRDefault="00B31815" w:rsidP="003A7794"/>
    <w:p w14:paraId="3F260422" w14:textId="77777777" w:rsidR="00B31815" w:rsidRDefault="00B31815" w:rsidP="003A7794"/>
    <w:p w14:paraId="3A30100C" w14:textId="77777777" w:rsidR="00B31815" w:rsidRDefault="00B31815" w:rsidP="003A7794"/>
    <w:p w14:paraId="3421FC08" w14:textId="77777777" w:rsidR="00B31815" w:rsidRDefault="00B31815" w:rsidP="003A7794"/>
    <w:p w14:paraId="0F33E426" w14:textId="77777777" w:rsidR="00B31815" w:rsidRDefault="00B31815" w:rsidP="003A7794"/>
    <w:p w14:paraId="064C570A" w14:textId="77777777" w:rsidR="00B31815" w:rsidRDefault="00B31815" w:rsidP="003A7794"/>
    <w:p w14:paraId="42CB9046" w14:textId="77777777" w:rsidR="00B31815" w:rsidRPr="003A7794" w:rsidRDefault="00B31815" w:rsidP="003A7794"/>
    <w:sectPr w:rsidR="00B31815" w:rsidRPr="003A7794" w:rsidSect="005100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A4A0" w14:textId="77777777" w:rsidR="005100D6" w:rsidRDefault="005100D6" w:rsidP="000B4063">
      <w:pPr>
        <w:spacing w:after="0" w:line="240" w:lineRule="auto"/>
      </w:pPr>
      <w:r>
        <w:separator/>
      </w:r>
    </w:p>
  </w:endnote>
  <w:endnote w:type="continuationSeparator" w:id="0">
    <w:p w14:paraId="6DF4B56C" w14:textId="77777777" w:rsidR="005100D6" w:rsidRDefault="005100D6" w:rsidP="000B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Sans">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91F6" w14:textId="76241849" w:rsidR="00B31815" w:rsidRDefault="00B31815" w:rsidP="00B31815">
    <w:pPr>
      <w:pStyle w:val="Nagwek"/>
      <w:rPr>
        <w:rFonts w:eastAsia="Times New Roman"/>
        <w:sz w:val="20"/>
        <w:szCs w:val="20"/>
      </w:rPr>
    </w:pPr>
    <w:r>
      <w:rPr>
        <w:rFonts w:eastAsia="Times New Roman"/>
        <w:sz w:val="20"/>
        <w:szCs w:val="20"/>
      </w:rPr>
      <w:t>Fundacja IMAGO</w:t>
    </w:r>
  </w:p>
  <w:p w14:paraId="72DF816D" w14:textId="61C49F47" w:rsidR="00B31815" w:rsidRPr="002C3B19" w:rsidRDefault="00B31815" w:rsidP="00B31815">
    <w:pPr>
      <w:pStyle w:val="Nagwek"/>
      <w:rPr>
        <w:rFonts w:eastAsia="Times New Roman"/>
        <w:sz w:val="20"/>
        <w:szCs w:val="20"/>
      </w:rPr>
    </w:pPr>
    <w:r>
      <w:rPr>
        <w:noProof/>
        <w:sz w:val="20"/>
        <w:szCs w:val="20"/>
        <w:lang w:eastAsia="pl-PL"/>
      </w:rPr>
      <w:drawing>
        <wp:anchor distT="0" distB="0" distL="114300" distR="114300" simplePos="0" relativeHeight="251657728" behindDoc="1" locked="0" layoutInCell="1" allowOverlap="1" wp14:anchorId="34C4C7B7" wp14:editId="1D86CC72">
          <wp:simplePos x="0" y="0"/>
          <wp:positionH relativeFrom="column">
            <wp:posOffset>4750435</wp:posOffset>
          </wp:positionH>
          <wp:positionV relativeFrom="paragraph">
            <wp:posOffset>-163830</wp:posOffset>
          </wp:positionV>
          <wp:extent cx="1238250" cy="424815"/>
          <wp:effectExtent l="0" t="0" r="0" b="0"/>
          <wp:wrapThrough wrapText="bothSides">
            <wp:wrapPolygon edited="0">
              <wp:start x="0" y="0"/>
              <wp:lineTo x="0" y="20341"/>
              <wp:lineTo x="21268" y="20341"/>
              <wp:lineTo x="21268" y="0"/>
              <wp:lineTo x="0" y="0"/>
            </wp:wrapPolygon>
          </wp:wrapThrough>
          <wp:docPr id="1" name="Obraz 7" descr="Obraz zawierający tekst, Czcionka, typografi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Obraz zawierający tekst, Czcionka, typografia, Grafika&#10;&#10;Opis wygenerowany automatycznie"/>
                  <pic:cNvPicPr>
                    <a:picLocks noChangeAspect="1" noChangeArrowheads="1"/>
                  </pic:cNvPicPr>
                </pic:nvPicPr>
                <pic:blipFill>
                  <a:blip r:embed="rId1"/>
                  <a:srcRect/>
                  <a:stretch>
                    <a:fillRect/>
                  </a:stretch>
                </pic:blipFill>
                <pic:spPr bwMode="auto">
                  <a:xfrm>
                    <a:off x="0" y="0"/>
                    <a:ext cx="1238250" cy="424815"/>
                  </a:xfrm>
                  <a:prstGeom prst="rect">
                    <a:avLst/>
                  </a:prstGeom>
                  <a:noFill/>
                </pic:spPr>
              </pic:pic>
            </a:graphicData>
          </a:graphic>
        </wp:anchor>
      </w:drawing>
    </w:r>
    <w:r w:rsidRPr="002C3B19">
      <w:rPr>
        <w:rFonts w:eastAsia="Times New Roman"/>
        <w:sz w:val="20"/>
        <w:szCs w:val="20"/>
      </w:rPr>
      <w:t xml:space="preserve">ul. Hallera 123, 53 - 201 Wrocław  </w:t>
    </w:r>
  </w:p>
  <w:p w14:paraId="78E9C89D" w14:textId="0045F908" w:rsidR="004B5DD1" w:rsidRPr="00B31815" w:rsidRDefault="00B31815" w:rsidP="00B31815">
    <w:pPr>
      <w:pStyle w:val="Nagwek"/>
      <w:rPr>
        <w:rFonts w:eastAsia="Times New Roman"/>
        <w:sz w:val="20"/>
        <w:szCs w:val="20"/>
      </w:rPr>
    </w:pPr>
    <w:r w:rsidRPr="000B4063">
      <w:rPr>
        <w:rFonts w:eastAsia="Times New Roman"/>
        <w:sz w:val="20"/>
        <w:szCs w:val="20"/>
      </w:rPr>
      <w:t>KRS: 0000321082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7B5B" w14:textId="77777777" w:rsidR="005100D6" w:rsidRDefault="005100D6" w:rsidP="000B4063">
      <w:pPr>
        <w:spacing w:after="0" w:line="240" w:lineRule="auto"/>
      </w:pPr>
      <w:r>
        <w:separator/>
      </w:r>
    </w:p>
  </w:footnote>
  <w:footnote w:type="continuationSeparator" w:id="0">
    <w:p w14:paraId="3B4850FA" w14:textId="77777777" w:rsidR="005100D6" w:rsidRDefault="005100D6" w:rsidP="000B4063">
      <w:pPr>
        <w:spacing w:after="0" w:line="240" w:lineRule="auto"/>
      </w:pPr>
      <w:r>
        <w:continuationSeparator/>
      </w:r>
    </w:p>
  </w:footnote>
  <w:footnote w:id="1">
    <w:p w14:paraId="240DCADD" w14:textId="77777777" w:rsidR="00665C50" w:rsidRPr="00313C14" w:rsidRDefault="00665C50" w:rsidP="00665C50">
      <w:pPr>
        <w:pStyle w:val="Akapitzlist"/>
        <w:ind w:left="0"/>
        <w:jc w:val="both"/>
        <w:rPr>
          <w:sz w:val="16"/>
          <w:szCs w:val="16"/>
        </w:rPr>
      </w:pPr>
      <w:r w:rsidRPr="00313C14">
        <w:rPr>
          <w:rStyle w:val="Odwoanieprzypisudolnego"/>
          <w:sz w:val="16"/>
          <w:szCs w:val="16"/>
        </w:rPr>
        <w:footnoteRef/>
      </w:r>
      <w:r w:rsidRPr="00313C14">
        <w:rPr>
          <w:sz w:val="16"/>
          <w:szCs w:val="16"/>
        </w:rPr>
        <w:t xml:space="preserve"> art. 7 ustawy z dnia 12 marca 2004 r. o pomocy społecznej: pomocy społecznej udziela się osobom i rodzinom w szczególności z powodu: </w:t>
      </w:r>
    </w:p>
    <w:p w14:paraId="402C4332" w14:textId="77777777" w:rsidR="00665C50" w:rsidRPr="00313C14" w:rsidRDefault="00665C50" w:rsidP="00665C50">
      <w:pPr>
        <w:pStyle w:val="Akapitzlist"/>
        <w:ind w:left="426" w:hanging="426"/>
        <w:jc w:val="both"/>
        <w:rPr>
          <w:sz w:val="16"/>
          <w:szCs w:val="16"/>
        </w:rPr>
      </w:pPr>
      <w:r w:rsidRPr="00313C14">
        <w:rPr>
          <w:sz w:val="16"/>
          <w:szCs w:val="16"/>
        </w:rPr>
        <w:t xml:space="preserve">1)   ubóstwa; </w:t>
      </w:r>
    </w:p>
    <w:p w14:paraId="7D1AB6DE" w14:textId="77777777" w:rsidR="00665C50" w:rsidRPr="00313C14" w:rsidRDefault="00665C50" w:rsidP="00665C50">
      <w:pPr>
        <w:pStyle w:val="Akapitzlist"/>
        <w:ind w:left="0"/>
        <w:jc w:val="both"/>
        <w:rPr>
          <w:sz w:val="16"/>
          <w:szCs w:val="16"/>
        </w:rPr>
      </w:pPr>
      <w:r w:rsidRPr="00313C14">
        <w:rPr>
          <w:sz w:val="16"/>
          <w:szCs w:val="16"/>
        </w:rPr>
        <w:t xml:space="preserve">2)   sieroctwa; </w:t>
      </w:r>
    </w:p>
    <w:p w14:paraId="04E65D76" w14:textId="77777777" w:rsidR="00665C50" w:rsidRPr="00313C14" w:rsidRDefault="00665C50" w:rsidP="00665C50">
      <w:pPr>
        <w:pStyle w:val="Akapitzlist"/>
        <w:ind w:left="0"/>
        <w:jc w:val="both"/>
        <w:rPr>
          <w:sz w:val="16"/>
          <w:szCs w:val="16"/>
        </w:rPr>
      </w:pPr>
      <w:r w:rsidRPr="00313C14">
        <w:rPr>
          <w:sz w:val="16"/>
          <w:szCs w:val="16"/>
        </w:rPr>
        <w:t xml:space="preserve">3)   bezdomności; </w:t>
      </w:r>
    </w:p>
    <w:p w14:paraId="149C2042" w14:textId="77777777" w:rsidR="00665C50" w:rsidRPr="00313C14" w:rsidRDefault="00665C50" w:rsidP="00665C50">
      <w:pPr>
        <w:pStyle w:val="Akapitzlist"/>
        <w:ind w:left="0"/>
        <w:jc w:val="both"/>
        <w:rPr>
          <w:sz w:val="16"/>
          <w:szCs w:val="16"/>
        </w:rPr>
      </w:pPr>
      <w:r w:rsidRPr="00313C14">
        <w:rPr>
          <w:sz w:val="16"/>
          <w:szCs w:val="16"/>
        </w:rPr>
        <w:t xml:space="preserve">4)   bezrobocia; </w:t>
      </w:r>
    </w:p>
    <w:p w14:paraId="448E33C8" w14:textId="77777777" w:rsidR="00665C50" w:rsidRPr="00313C14" w:rsidRDefault="00665C50" w:rsidP="00665C50">
      <w:pPr>
        <w:pStyle w:val="Akapitzlist"/>
        <w:ind w:left="0"/>
        <w:jc w:val="both"/>
        <w:rPr>
          <w:sz w:val="16"/>
          <w:szCs w:val="16"/>
        </w:rPr>
      </w:pPr>
      <w:r w:rsidRPr="00313C14">
        <w:rPr>
          <w:sz w:val="16"/>
          <w:szCs w:val="16"/>
        </w:rPr>
        <w:t xml:space="preserve">5)   niepełnosprawności; </w:t>
      </w:r>
    </w:p>
    <w:p w14:paraId="1E655527" w14:textId="77777777" w:rsidR="00665C50" w:rsidRPr="00313C14" w:rsidRDefault="00665C50" w:rsidP="00665C50">
      <w:pPr>
        <w:pStyle w:val="Akapitzlist"/>
        <w:ind w:left="0"/>
        <w:jc w:val="both"/>
        <w:rPr>
          <w:sz w:val="16"/>
          <w:szCs w:val="16"/>
        </w:rPr>
      </w:pPr>
      <w:r w:rsidRPr="00313C14">
        <w:rPr>
          <w:sz w:val="16"/>
          <w:szCs w:val="16"/>
        </w:rPr>
        <w:t xml:space="preserve">6)   długotrwałej lub ciężkiej choroby; </w:t>
      </w:r>
    </w:p>
    <w:p w14:paraId="30807650" w14:textId="77777777" w:rsidR="00665C50" w:rsidRPr="00313C14" w:rsidRDefault="00665C50" w:rsidP="00665C50">
      <w:pPr>
        <w:pStyle w:val="Akapitzlist"/>
        <w:ind w:left="0"/>
        <w:jc w:val="both"/>
        <w:rPr>
          <w:sz w:val="16"/>
          <w:szCs w:val="16"/>
        </w:rPr>
      </w:pPr>
      <w:r w:rsidRPr="00313C14">
        <w:rPr>
          <w:sz w:val="16"/>
          <w:szCs w:val="16"/>
        </w:rPr>
        <w:t xml:space="preserve">7)   przemocy w rodzinie; </w:t>
      </w:r>
    </w:p>
    <w:p w14:paraId="4B4796EE" w14:textId="77777777" w:rsidR="00665C50" w:rsidRPr="00313C14" w:rsidRDefault="00665C50" w:rsidP="00665C50">
      <w:pPr>
        <w:pStyle w:val="Akapitzlist"/>
        <w:ind w:left="0"/>
        <w:jc w:val="both"/>
        <w:rPr>
          <w:sz w:val="16"/>
          <w:szCs w:val="16"/>
        </w:rPr>
      </w:pPr>
      <w:r w:rsidRPr="00313C14">
        <w:rPr>
          <w:sz w:val="16"/>
          <w:szCs w:val="16"/>
        </w:rPr>
        <w:t xml:space="preserve">7a) potrzeby ochrony ofiar handlu ludźmi; </w:t>
      </w:r>
    </w:p>
    <w:p w14:paraId="14760753" w14:textId="77777777" w:rsidR="00665C50" w:rsidRPr="00313C14" w:rsidRDefault="00665C50" w:rsidP="00665C50">
      <w:pPr>
        <w:pStyle w:val="Akapitzlist"/>
        <w:ind w:left="0"/>
        <w:jc w:val="both"/>
        <w:rPr>
          <w:sz w:val="16"/>
          <w:szCs w:val="16"/>
        </w:rPr>
      </w:pPr>
      <w:r w:rsidRPr="00313C14">
        <w:rPr>
          <w:sz w:val="16"/>
          <w:szCs w:val="16"/>
        </w:rPr>
        <w:t xml:space="preserve">8)   potrzeby ochrony macierzyństwa lub wielodzietności; </w:t>
      </w:r>
    </w:p>
    <w:p w14:paraId="0F03ACFC" w14:textId="77777777" w:rsidR="00665C50" w:rsidRPr="00313C14" w:rsidRDefault="00665C50" w:rsidP="00665C50">
      <w:pPr>
        <w:pStyle w:val="Akapitzlist"/>
        <w:tabs>
          <w:tab w:val="left" w:pos="426"/>
        </w:tabs>
        <w:ind w:left="426" w:hanging="426"/>
        <w:jc w:val="both"/>
        <w:rPr>
          <w:sz w:val="16"/>
          <w:szCs w:val="16"/>
        </w:rPr>
      </w:pPr>
      <w:r w:rsidRPr="00313C14">
        <w:rPr>
          <w:sz w:val="16"/>
          <w:szCs w:val="16"/>
        </w:rPr>
        <w:t xml:space="preserve">9)  bezradności w sprawach opiekuńczo-wychowawczych i prowadzenia gospodarstwa domowego, zwłaszcza w rodzinach niepełnych </w:t>
      </w:r>
      <w:r w:rsidRPr="00313C14">
        <w:rPr>
          <w:sz w:val="16"/>
          <w:szCs w:val="16"/>
        </w:rPr>
        <w:br/>
        <w:t xml:space="preserve">lub wielodzietnych; </w:t>
      </w:r>
    </w:p>
    <w:p w14:paraId="1B0FEB02" w14:textId="77777777" w:rsidR="00665C50" w:rsidRPr="00313C14" w:rsidRDefault="00665C50" w:rsidP="00665C50">
      <w:pPr>
        <w:pStyle w:val="Akapitzlist"/>
        <w:ind w:left="0"/>
        <w:jc w:val="both"/>
        <w:rPr>
          <w:sz w:val="16"/>
          <w:szCs w:val="16"/>
        </w:rPr>
      </w:pPr>
      <w:r w:rsidRPr="00313C14">
        <w:rPr>
          <w:sz w:val="16"/>
          <w:szCs w:val="16"/>
        </w:rPr>
        <w:t>10)  (uchylony)</w:t>
      </w:r>
    </w:p>
    <w:p w14:paraId="4CB76CB0" w14:textId="77777777" w:rsidR="00665C50" w:rsidRPr="00313C14" w:rsidRDefault="00665C50" w:rsidP="00665C50">
      <w:pPr>
        <w:pStyle w:val="Akapitzlist"/>
        <w:tabs>
          <w:tab w:val="left" w:pos="284"/>
        </w:tabs>
        <w:ind w:left="0"/>
        <w:jc w:val="both"/>
        <w:rPr>
          <w:sz w:val="16"/>
          <w:szCs w:val="16"/>
        </w:rPr>
      </w:pPr>
      <w:r w:rsidRPr="00313C14">
        <w:rPr>
          <w:sz w:val="16"/>
          <w:szCs w:val="16"/>
        </w:rPr>
        <w:t xml:space="preserve">11)  trudności w integracji cudzoziemców, którzy uzyskali w Rzeczypospolitej Polskiej status uchodźcy, ochronę  </w:t>
      </w:r>
    </w:p>
    <w:p w14:paraId="33D18849" w14:textId="77777777" w:rsidR="00665C50" w:rsidRPr="00313C14" w:rsidRDefault="00665C50" w:rsidP="00665C50">
      <w:pPr>
        <w:pStyle w:val="Akapitzlist"/>
        <w:ind w:left="426"/>
        <w:jc w:val="both"/>
        <w:rPr>
          <w:sz w:val="16"/>
          <w:szCs w:val="16"/>
        </w:rPr>
      </w:pPr>
      <w:r w:rsidRPr="00313C14">
        <w:rPr>
          <w:sz w:val="16"/>
          <w:szCs w:val="16"/>
        </w:rPr>
        <w:t xml:space="preserve">uzupełniającą lub zezwolenie na pobyt czasowy udzielone w związku z okolicznością, o której mowa w art. 159 ust. 1 pkt 1 lit. c lub d ustawy z dnia 12 grudnia 2013 r. o cudzoziemcach; </w:t>
      </w:r>
    </w:p>
    <w:p w14:paraId="08662506" w14:textId="77777777" w:rsidR="00665C50" w:rsidRPr="00313C14" w:rsidRDefault="00665C50" w:rsidP="00665C50">
      <w:pPr>
        <w:pStyle w:val="Akapitzlist"/>
        <w:ind w:left="0"/>
        <w:jc w:val="both"/>
        <w:rPr>
          <w:sz w:val="16"/>
          <w:szCs w:val="16"/>
        </w:rPr>
      </w:pPr>
      <w:r w:rsidRPr="00313C14">
        <w:rPr>
          <w:sz w:val="16"/>
          <w:szCs w:val="16"/>
        </w:rPr>
        <w:t xml:space="preserve">12)  trudności w przystosowaniu do życia po zwolnieniu z zakładu karnego; </w:t>
      </w:r>
    </w:p>
    <w:p w14:paraId="51A71C1D" w14:textId="77777777" w:rsidR="00665C50" w:rsidRPr="00313C14" w:rsidRDefault="00665C50" w:rsidP="00665C50">
      <w:pPr>
        <w:pStyle w:val="Akapitzlist"/>
        <w:ind w:left="0"/>
        <w:jc w:val="both"/>
        <w:rPr>
          <w:sz w:val="16"/>
          <w:szCs w:val="16"/>
        </w:rPr>
      </w:pPr>
      <w:r w:rsidRPr="00313C14">
        <w:rPr>
          <w:sz w:val="16"/>
          <w:szCs w:val="16"/>
        </w:rPr>
        <w:t xml:space="preserve">13)  alkoholizmu lub narkomanii; </w:t>
      </w:r>
    </w:p>
    <w:p w14:paraId="12EE6293" w14:textId="77777777" w:rsidR="00665C50" w:rsidRPr="00313C14" w:rsidRDefault="00665C50" w:rsidP="00665C50">
      <w:pPr>
        <w:pStyle w:val="Akapitzlist"/>
        <w:ind w:left="0"/>
        <w:jc w:val="both"/>
        <w:rPr>
          <w:sz w:val="16"/>
          <w:szCs w:val="16"/>
        </w:rPr>
      </w:pPr>
      <w:r w:rsidRPr="00313C14">
        <w:rPr>
          <w:sz w:val="16"/>
          <w:szCs w:val="16"/>
        </w:rPr>
        <w:t>14)  zdarzenia losowego i sytuacji kryzysowej;</w:t>
      </w:r>
    </w:p>
    <w:p w14:paraId="5E48534E" w14:textId="77777777" w:rsidR="00665C50" w:rsidRPr="00313C14" w:rsidRDefault="00665C50" w:rsidP="00665C50">
      <w:pPr>
        <w:pStyle w:val="Akapitzlist"/>
        <w:ind w:left="0"/>
        <w:jc w:val="both"/>
        <w:rPr>
          <w:sz w:val="16"/>
          <w:szCs w:val="16"/>
        </w:rPr>
      </w:pPr>
      <w:r w:rsidRPr="00313C14">
        <w:rPr>
          <w:sz w:val="16"/>
          <w:szCs w:val="16"/>
        </w:rPr>
        <w:t>15)  klęski żywiołowej lub ekologicznej.</w:t>
      </w:r>
    </w:p>
    <w:p w14:paraId="17B0B021" w14:textId="77777777" w:rsidR="00665C50" w:rsidRPr="00313C14" w:rsidRDefault="00665C50" w:rsidP="00665C50">
      <w:pPr>
        <w:pStyle w:val="Tekstprzypisudolnego"/>
        <w:rPr>
          <w:sz w:val="16"/>
          <w:szCs w:val="16"/>
        </w:rPr>
      </w:pPr>
    </w:p>
  </w:footnote>
  <w:footnote w:id="2">
    <w:p w14:paraId="70619ED4" w14:textId="77777777" w:rsidR="00665C50" w:rsidRPr="00313C14" w:rsidRDefault="00665C50" w:rsidP="00665C50">
      <w:pPr>
        <w:jc w:val="both"/>
        <w:rPr>
          <w:rFonts w:ascii="Calibri" w:hAnsi="Calibri" w:cs="Calibri"/>
          <w:sz w:val="16"/>
          <w:szCs w:val="16"/>
        </w:rPr>
      </w:pPr>
      <w:r w:rsidRPr="00313C14">
        <w:rPr>
          <w:rStyle w:val="Odwoanieprzypisudolnego"/>
          <w:sz w:val="16"/>
          <w:szCs w:val="16"/>
        </w:rPr>
        <w:footnoteRef/>
      </w:r>
      <w:r w:rsidRPr="00313C14">
        <w:rPr>
          <w:sz w:val="16"/>
          <w:szCs w:val="16"/>
        </w:rPr>
        <w:t xml:space="preserve"> </w:t>
      </w:r>
      <w:r w:rsidRPr="00313C14">
        <w:rPr>
          <w:rFonts w:ascii="Calibri" w:hAnsi="Calibri" w:cs="Calibri"/>
          <w:sz w:val="16"/>
          <w:szCs w:val="16"/>
        </w:rPr>
        <w:t>art. 1 ust. 2 ustawy z dnia 13 czerwca 2003 r. o zatrudnieniu socjalnym, tj.: przepisy ustawy stosuje się w szczególności do:</w:t>
      </w:r>
    </w:p>
    <w:p w14:paraId="6C1717BC" w14:textId="77777777" w:rsidR="00665C50" w:rsidRPr="00313C14" w:rsidRDefault="00665C50" w:rsidP="00665C50">
      <w:pPr>
        <w:numPr>
          <w:ilvl w:val="0"/>
          <w:numId w:val="16"/>
        </w:numPr>
        <w:suppressAutoHyphens/>
        <w:spacing w:after="0" w:line="240" w:lineRule="auto"/>
        <w:ind w:left="426" w:hanging="426"/>
        <w:rPr>
          <w:rFonts w:ascii="Calibri" w:hAnsi="Calibri" w:cs="Calibri"/>
          <w:sz w:val="16"/>
          <w:szCs w:val="16"/>
        </w:rPr>
      </w:pPr>
      <w:r w:rsidRPr="00313C14">
        <w:rPr>
          <w:rFonts w:ascii="Calibri" w:hAnsi="Calibri" w:cs="Calibri"/>
          <w:sz w:val="16"/>
          <w:szCs w:val="16"/>
        </w:rPr>
        <w:t xml:space="preserve">bezdomnych realizujących indywidualny program wychodzenia z bezdomności, w rozumieniu przepisów o pomocy społecznej, </w:t>
      </w:r>
    </w:p>
    <w:p w14:paraId="4CF676B7" w14:textId="77777777" w:rsidR="00665C50" w:rsidRPr="00313C14" w:rsidRDefault="00665C50" w:rsidP="00665C50">
      <w:pPr>
        <w:numPr>
          <w:ilvl w:val="0"/>
          <w:numId w:val="16"/>
        </w:numPr>
        <w:suppressAutoHyphens/>
        <w:spacing w:after="0" w:line="240" w:lineRule="auto"/>
        <w:ind w:left="426" w:hanging="426"/>
        <w:rPr>
          <w:rFonts w:ascii="Calibri" w:hAnsi="Calibri" w:cs="Calibri"/>
          <w:sz w:val="16"/>
          <w:szCs w:val="16"/>
        </w:rPr>
      </w:pPr>
      <w:r w:rsidRPr="00313C14">
        <w:rPr>
          <w:rFonts w:ascii="Calibri" w:hAnsi="Calibri" w:cs="Calibri"/>
          <w:sz w:val="16"/>
          <w:szCs w:val="16"/>
        </w:rPr>
        <w:t xml:space="preserve">uzależnionych od alkoholu, </w:t>
      </w:r>
    </w:p>
    <w:p w14:paraId="26352838" w14:textId="77777777" w:rsidR="00665C50" w:rsidRPr="00313C14" w:rsidRDefault="00665C50" w:rsidP="00665C50">
      <w:pPr>
        <w:numPr>
          <w:ilvl w:val="0"/>
          <w:numId w:val="16"/>
        </w:numPr>
        <w:suppressAutoHyphens/>
        <w:spacing w:after="0" w:line="240" w:lineRule="auto"/>
        <w:ind w:left="426" w:hanging="426"/>
        <w:rPr>
          <w:rFonts w:ascii="Calibri" w:hAnsi="Calibri" w:cs="Calibri"/>
          <w:sz w:val="16"/>
          <w:szCs w:val="16"/>
        </w:rPr>
      </w:pPr>
      <w:r w:rsidRPr="00313C14">
        <w:rPr>
          <w:rFonts w:ascii="Calibri" w:hAnsi="Calibri" w:cs="Calibri"/>
          <w:sz w:val="16"/>
          <w:szCs w:val="16"/>
        </w:rPr>
        <w:t xml:space="preserve">uzależnionych od narkotyków lub innych środków odurzających, </w:t>
      </w:r>
    </w:p>
    <w:p w14:paraId="6054A8BC" w14:textId="77777777" w:rsidR="00665C50" w:rsidRPr="00313C14" w:rsidRDefault="00665C50" w:rsidP="00665C50">
      <w:pPr>
        <w:numPr>
          <w:ilvl w:val="0"/>
          <w:numId w:val="16"/>
        </w:numPr>
        <w:suppressAutoHyphens/>
        <w:spacing w:after="0" w:line="240" w:lineRule="auto"/>
        <w:ind w:left="426" w:hanging="426"/>
        <w:rPr>
          <w:rFonts w:ascii="Calibri" w:hAnsi="Calibri" w:cs="Calibri"/>
          <w:sz w:val="16"/>
          <w:szCs w:val="16"/>
        </w:rPr>
      </w:pPr>
      <w:r w:rsidRPr="00313C14">
        <w:rPr>
          <w:rFonts w:ascii="Calibri" w:hAnsi="Calibri" w:cs="Calibri"/>
          <w:sz w:val="16"/>
          <w:szCs w:val="16"/>
        </w:rPr>
        <w:t xml:space="preserve">chorych psychicznie, w rozumieniu przepisów o ochronie zdrowia psychicznego, </w:t>
      </w:r>
    </w:p>
    <w:p w14:paraId="2ADA1D93" w14:textId="77777777" w:rsidR="00665C50" w:rsidRPr="00313C14" w:rsidRDefault="00665C50" w:rsidP="00665C50">
      <w:pPr>
        <w:numPr>
          <w:ilvl w:val="0"/>
          <w:numId w:val="16"/>
        </w:numPr>
        <w:suppressAutoHyphens/>
        <w:spacing w:after="0" w:line="240" w:lineRule="auto"/>
        <w:ind w:left="426" w:hanging="426"/>
        <w:rPr>
          <w:rFonts w:ascii="Calibri" w:hAnsi="Calibri" w:cs="Calibri"/>
          <w:sz w:val="16"/>
          <w:szCs w:val="16"/>
        </w:rPr>
      </w:pPr>
      <w:r w:rsidRPr="00313C14">
        <w:rPr>
          <w:rFonts w:ascii="Calibri" w:hAnsi="Calibri" w:cs="Calibri"/>
          <w:sz w:val="16"/>
          <w:szCs w:val="16"/>
        </w:rPr>
        <w:t xml:space="preserve">długotrwale bezrobotnych w rozumieniu przepisów o promocji zatrudnienia i instytucjach rynku pracy, </w:t>
      </w:r>
    </w:p>
    <w:p w14:paraId="0CAD4BC0" w14:textId="77777777" w:rsidR="00665C50" w:rsidRPr="00313C14" w:rsidRDefault="00665C50" w:rsidP="00665C50">
      <w:pPr>
        <w:numPr>
          <w:ilvl w:val="0"/>
          <w:numId w:val="16"/>
        </w:numPr>
        <w:suppressAutoHyphens/>
        <w:spacing w:after="0" w:line="240" w:lineRule="auto"/>
        <w:ind w:left="426" w:hanging="426"/>
        <w:rPr>
          <w:rFonts w:ascii="Calibri" w:hAnsi="Calibri" w:cs="Calibri"/>
          <w:sz w:val="16"/>
          <w:szCs w:val="16"/>
        </w:rPr>
      </w:pPr>
      <w:r w:rsidRPr="00313C14">
        <w:rPr>
          <w:rFonts w:ascii="Calibri" w:hAnsi="Calibri" w:cs="Calibri"/>
          <w:sz w:val="16"/>
          <w:szCs w:val="16"/>
        </w:rPr>
        <w:t>zwalnianych z zakładów karnych, mających trudności w integracji ze środowiskiem, w rozumieniu przepisów o pomocy społecznej,</w:t>
      </w:r>
    </w:p>
    <w:p w14:paraId="6F3FB2D4" w14:textId="77777777" w:rsidR="00665C50" w:rsidRPr="00313C14" w:rsidRDefault="00665C50" w:rsidP="00665C50">
      <w:pPr>
        <w:numPr>
          <w:ilvl w:val="0"/>
          <w:numId w:val="16"/>
        </w:numPr>
        <w:suppressAutoHyphens/>
        <w:spacing w:after="0" w:line="240" w:lineRule="auto"/>
        <w:ind w:left="426" w:hanging="426"/>
        <w:rPr>
          <w:rFonts w:ascii="Calibri" w:hAnsi="Calibri" w:cs="Calibri"/>
          <w:sz w:val="16"/>
          <w:szCs w:val="16"/>
        </w:rPr>
      </w:pPr>
      <w:r w:rsidRPr="00313C14">
        <w:rPr>
          <w:rFonts w:ascii="Calibri" w:hAnsi="Calibri" w:cs="Calibri"/>
          <w:sz w:val="16"/>
          <w:szCs w:val="16"/>
        </w:rPr>
        <w:t xml:space="preserve"> uchodźców realizujących indywidualny program integracji, w rozumieniu przepisów o pomocy społecznej, </w:t>
      </w:r>
    </w:p>
    <w:p w14:paraId="79BC640D" w14:textId="77777777" w:rsidR="00665C50" w:rsidRPr="00313C14" w:rsidRDefault="00665C50" w:rsidP="00665C50">
      <w:pPr>
        <w:numPr>
          <w:ilvl w:val="0"/>
          <w:numId w:val="16"/>
        </w:numPr>
        <w:suppressAutoHyphens/>
        <w:spacing w:after="0" w:line="240" w:lineRule="auto"/>
        <w:ind w:left="426" w:hanging="426"/>
        <w:rPr>
          <w:rFonts w:ascii="Calibri" w:hAnsi="Calibri" w:cs="Calibri"/>
          <w:sz w:val="16"/>
          <w:szCs w:val="16"/>
        </w:rPr>
      </w:pPr>
      <w:r w:rsidRPr="00313C14">
        <w:rPr>
          <w:rFonts w:ascii="Calibri" w:hAnsi="Calibri" w:cs="Calibri"/>
          <w:sz w:val="16"/>
          <w:szCs w:val="16"/>
        </w:rPr>
        <w:t>osób niepełnosprawnych, w rozumieniu przepisów o rehabilitacji zawodowej i społecznej oraz zatrudnianiu osób niepełnosprawnych.</w:t>
      </w:r>
    </w:p>
    <w:p w14:paraId="4B573C6F" w14:textId="77777777" w:rsidR="00665C50" w:rsidRPr="00313C14" w:rsidRDefault="00665C50" w:rsidP="00665C50">
      <w:pPr>
        <w:pStyle w:val="Tekstprzypisudolnego"/>
        <w:rPr>
          <w:sz w:val="16"/>
          <w:szCs w:val="16"/>
        </w:rPr>
      </w:pPr>
    </w:p>
  </w:footnote>
  <w:footnote w:id="3">
    <w:p w14:paraId="6CB655F3" w14:textId="77777777" w:rsidR="00665C50" w:rsidRPr="008808F0" w:rsidRDefault="00665C50" w:rsidP="00665C50">
      <w:pPr>
        <w:pStyle w:val="Tekstprzypisudolnego"/>
        <w:rPr>
          <w:rFonts w:ascii="Calibri" w:hAnsi="Calibri" w:cs="Calibri"/>
          <w:sz w:val="16"/>
          <w:szCs w:val="16"/>
        </w:rPr>
      </w:pPr>
      <w:r w:rsidRPr="008808F0">
        <w:rPr>
          <w:rStyle w:val="Odwoanieprzypisudolnego"/>
          <w:rFonts w:ascii="Calibri" w:hAnsi="Calibri" w:cs="Calibri"/>
          <w:sz w:val="16"/>
          <w:szCs w:val="16"/>
        </w:rPr>
        <w:footnoteRef/>
      </w:r>
      <w:r w:rsidRPr="008808F0">
        <w:rPr>
          <w:rFonts w:ascii="Calibri" w:hAnsi="Calibri" w:cs="Calibri"/>
          <w:sz w:val="16"/>
          <w:szCs w:val="16"/>
        </w:rPr>
        <w:t xml:space="preserve"> w tym również osoby przebywające w pieczy zastępczej na warunkach  określonych w art. 37 ust. 2 ustawy z dnia 9 czerwca 2011 r. o wspieraniu rodziny i systemie pieczy zastępczej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991D" w14:textId="1FAE87E7" w:rsidR="000B4063" w:rsidRDefault="00B31815" w:rsidP="00B31815">
    <w:pPr>
      <w:pStyle w:val="Nagwek"/>
    </w:pPr>
    <w:r w:rsidRPr="00766271">
      <w:rPr>
        <w:rFonts w:cs="Calibri"/>
        <w:noProof/>
        <w:lang w:eastAsia="pl-PL"/>
      </w:rPr>
      <w:drawing>
        <wp:inline distT="0" distB="0" distL="0" distR="0" wp14:anchorId="05A06517" wp14:editId="0A1BCA00">
          <wp:extent cx="5760720" cy="791845"/>
          <wp:effectExtent l="0" t="0" r="0" b="0"/>
          <wp:docPr id="117416565" name="Obraz 117416565" descr="Przykładowe zestawienie znaków dla programu regionalnego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Przykładowe zestawienie znaków dla programu regionalnego w wersji czarno-biał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91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8B"/>
    <w:multiLevelType w:val="hybridMultilevel"/>
    <w:tmpl w:val="6AF804F2"/>
    <w:lvl w:ilvl="0" w:tplc="04150017">
      <w:start w:val="1"/>
      <w:numFmt w:val="lowerLetter"/>
      <w:lvlText w:val="%1)"/>
      <w:lvlJc w:val="left"/>
      <w:pPr>
        <w:ind w:left="4482" w:hanging="360"/>
      </w:pPr>
    </w:lvl>
    <w:lvl w:ilvl="1" w:tplc="04150019" w:tentative="1">
      <w:start w:val="1"/>
      <w:numFmt w:val="lowerLetter"/>
      <w:lvlText w:val="%2."/>
      <w:lvlJc w:val="left"/>
      <w:pPr>
        <w:ind w:left="5202" w:hanging="360"/>
      </w:pPr>
    </w:lvl>
    <w:lvl w:ilvl="2" w:tplc="0415001B" w:tentative="1">
      <w:start w:val="1"/>
      <w:numFmt w:val="lowerRoman"/>
      <w:lvlText w:val="%3."/>
      <w:lvlJc w:val="right"/>
      <w:pPr>
        <w:ind w:left="5922" w:hanging="180"/>
      </w:pPr>
    </w:lvl>
    <w:lvl w:ilvl="3" w:tplc="0415000F" w:tentative="1">
      <w:start w:val="1"/>
      <w:numFmt w:val="decimal"/>
      <w:lvlText w:val="%4."/>
      <w:lvlJc w:val="left"/>
      <w:pPr>
        <w:ind w:left="6642" w:hanging="360"/>
      </w:pPr>
    </w:lvl>
    <w:lvl w:ilvl="4" w:tplc="04150019" w:tentative="1">
      <w:start w:val="1"/>
      <w:numFmt w:val="lowerLetter"/>
      <w:lvlText w:val="%5."/>
      <w:lvlJc w:val="left"/>
      <w:pPr>
        <w:ind w:left="7362" w:hanging="360"/>
      </w:pPr>
    </w:lvl>
    <w:lvl w:ilvl="5" w:tplc="0415001B" w:tentative="1">
      <w:start w:val="1"/>
      <w:numFmt w:val="lowerRoman"/>
      <w:lvlText w:val="%6."/>
      <w:lvlJc w:val="right"/>
      <w:pPr>
        <w:ind w:left="8082" w:hanging="180"/>
      </w:pPr>
    </w:lvl>
    <w:lvl w:ilvl="6" w:tplc="0415000F" w:tentative="1">
      <w:start w:val="1"/>
      <w:numFmt w:val="decimal"/>
      <w:lvlText w:val="%7."/>
      <w:lvlJc w:val="left"/>
      <w:pPr>
        <w:ind w:left="8802" w:hanging="360"/>
      </w:pPr>
    </w:lvl>
    <w:lvl w:ilvl="7" w:tplc="04150019" w:tentative="1">
      <w:start w:val="1"/>
      <w:numFmt w:val="lowerLetter"/>
      <w:lvlText w:val="%8."/>
      <w:lvlJc w:val="left"/>
      <w:pPr>
        <w:ind w:left="9522" w:hanging="360"/>
      </w:pPr>
    </w:lvl>
    <w:lvl w:ilvl="8" w:tplc="0415001B" w:tentative="1">
      <w:start w:val="1"/>
      <w:numFmt w:val="lowerRoman"/>
      <w:lvlText w:val="%9."/>
      <w:lvlJc w:val="right"/>
      <w:pPr>
        <w:ind w:left="10242" w:hanging="180"/>
      </w:pPr>
    </w:lvl>
  </w:abstractNum>
  <w:abstractNum w:abstractNumId="1" w15:restartNumberingAfterBreak="0">
    <w:nsid w:val="02C74AA9"/>
    <w:multiLevelType w:val="hybridMultilevel"/>
    <w:tmpl w:val="2CD0A7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1D3655"/>
    <w:multiLevelType w:val="hybridMultilevel"/>
    <w:tmpl w:val="214A5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832290"/>
    <w:multiLevelType w:val="hybridMultilevel"/>
    <w:tmpl w:val="F10CF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02F5D96"/>
    <w:multiLevelType w:val="hybridMultilevel"/>
    <w:tmpl w:val="2086F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849C9"/>
    <w:multiLevelType w:val="hybridMultilevel"/>
    <w:tmpl w:val="4C607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A67354"/>
    <w:multiLevelType w:val="hybridMultilevel"/>
    <w:tmpl w:val="DA40509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2D5DE8"/>
    <w:multiLevelType w:val="hybridMultilevel"/>
    <w:tmpl w:val="B22E1EF8"/>
    <w:lvl w:ilvl="0" w:tplc="002836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A7D10"/>
    <w:multiLevelType w:val="hybridMultilevel"/>
    <w:tmpl w:val="CD9A49B0"/>
    <w:lvl w:ilvl="0" w:tplc="D3FC0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4F4BAF"/>
    <w:multiLevelType w:val="hybridMultilevel"/>
    <w:tmpl w:val="DF2E8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C7646"/>
    <w:multiLevelType w:val="hybridMultilevel"/>
    <w:tmpl w:val="4C607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B113D8"/>
    <w:multiLevelType w:val="hybridMultilevel"/>
    <w:tmpl w:val="185CC848"/>
    <w:lvl w:ilvl="0" w:tplc="FFFFFFFF">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066EFF"/>
    <w:multiLevelType w:val="hybridMultilevel"/>
    <w:tmpl w:val="E5BAD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A6252D"/>
    <w:multiLevelType w:val="hybridMultilevel"/>
    <w:tmpl w:val="B22E1EF8"/>
    <w:lvl w:ilvl="0" w:tplc="002836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0098C"/>
    <w:multiLevelType w:val="hybridMultilevel"/>
    <w:tmpl w:val="FB7453FA"/>
    <w:lvl w:ilvl="0" w:tplc="5BC4E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F0D1536"/>
    <w:multiLevelType w:val="hybridMultilevel"/>
    <w:tmpl w:val="FB20A146"/>
    <w:lvl w:ilvl="0" w:tplc="53B495D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70094906"/>
    <w:multiLevelType w:val="hybridMultilevel"/>
    <w:tmpl w:val="22E03AB4"/>
    <w:lvl w:ilvl="0" w:tplc="DD4426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C73668"/>
    <w:multiLevelType w:val="hybridMultilevel"/>
    <w:tmpl w:val="DA405092"/>
    <w:lvl w:ilvl="0" w:tplc="9078F5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ED3D81"/>
    <w:multiLevelType w:val="hybridMultilevel"/>
    <w:tmpl w:val="73A85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4473818">
    <w:abstractNumId w:val="7"/>
  </w:num>
  <w:num w:numId="2" w16cid:durableId="1877038891">
    <w:abstractNumId w:val="17"/>
  </w:num>
  <w:num w:numId="3" w16cid:durableId="1171332896">
    <w:abstractNumId w:val="5"/>
  </w:num>
  <w:num w:numId="4" w16cid:durableId="1739090983">
    <w:abstractNumId w:val="16"/>
  </w:num>
  <w:num w:numId="5" w16cid:durableId="65420111">
    <w:abstractNumId w:val="10"/>
  </w:num>
  <w:num w:numId="6" w16cid:durableId="595746050">
    <w:abstractNumId w:val="20"/>
  </w:num>
  <w:num w:numId="7" w16cid:durableId="1248273542">
    <w:abstractNumId w:val="0"/>
  </w:num>
  <w:num w:numId="8" w16cid:durableId="1968049719">
    <w:abstractNumId w:val="19"/>
  </w:num>
  <w:num w:numId="9" w16cid:durableId="769087887">
    <w:abstractNumId w:val="1"/>
  </w:num>
  <w:num w:numId="10" w16cid:durableId="412551476">
    <w:abstractNumId w:val="4"/>
  </w:num>
  <w:num w:numId="11" w16cid:durableId="940138292">
    <w:abstractNumId w:val="2"/>
  </w:num>
  <w:num w:numId="12" w16cid:durableId="2083675360">
    <w:abstractNumId w:val="21"/>
  </w:num>
  <w:num w:numId="13" w16cid:durableId="613441240">
    <w:abstractNumId w:val="9"/>
  </w:num>
  <w:num w:numId="14" w16cid:durableId="504327405">
    <w:abstractNumId w:val="3"/>
  </w:num>
  <w:num w:numId="15" w16cid:durableId="1536842379">
    <w:abstractNumId w:val="12"/>
  </w:num>
  <w:num w:numId="16" w16cid:durableId="1630553336">
    <w:abstractNumId w:val="15"/>
  </w:num>
  <w:num w:numId="17" w16cid:durableId="863792158">
    <w:abstractNumId w:val="22"/>
  </w:num>
  <w:num w:numId="18" w16cid:durableId="1680739289">
    <w:abstractNumId w:val="13"/>
  </w:num>
  <w:num w:numId="19" w16cid:durableId="1268272347">
    <w:abstractNumId w:val="18"/>
  </w:num>
  <w:num w:numId="20" w16cid:durableId="2079591699">
    <w:abstractNumId w:val="14"/>
  </w:num>
  <w:num w:numId="21" w16cid:durableId="1259555887">
    <w:abstractNumId w:val="11"/>
  </w:num>
  <w:num w:numId="22" w16cid:durableId="2021196930">
    <w:abstractNumId w:val="6"/>
  </w:num>
  <w:num w:numId="23" w16cid:durableId="14542053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063"/>
    <w:rsid w:val="0001227D"/>
    <w:rsid w:val="000542AC"/>
    <w:rsid w:val="00054E04"/>
    <w:rsid w:val="000566C2"/>
    <w:rsid w:val="0007338A"/>
    <w:rsid w:val="00076EE3"/>
    <w:rsid w:val="00080D49"/>
    <w:rsid w:val="00092C7D"/>
    <w:rsid w:val="000943F3"/>
    <w:rsid w:val="000973A1"/>
    <w:rsid w:val="000A1B9C"/>
    <w:rsid w:val="000A768B"/>
    <w:rsid w:val="000B4063"/>
    <w:rsid w:val="000B5CB2"/>
    <w:rsid w:val="000B64FF"/>
    <w:rsid w:val="000C1DA2"/>
    <w:rsid w:val="000E36DD"/>
    <w:rsid w:val="000E4131"/>
    <w:rsid w:val="000E74A9"/>
    <w:rsid w:val="00102CA2"/>
    <w:rsid w:val="00114324"/>
    <w:rsid w:val="00114FE1"/>
    <w:rsid w:val="001257DD"/>
    <w:rsid w:val="00133C6D"/>
    <w:rsid w:val="0013533E"/>
    <w:rsid w:val="00147304"/>
    <w:rsid w:val="001561C3"/>
    <w:rsid w:val="00175FB1"/>
    <w:rsid w:val="001901E6"/>
    <w:rsid w:val="001A6825"/>
    <w:rsid w:val="001C005E"/>
    <w:rsid w:val="001C07A4"/>
    <w:rsid w:val="001C2F7F"/>
    <w:rsid w:val="001E4E3C"/>
    <w:rsid w:val="001F00B5"/>
    <w:rsid w:val="001F5EB6"/>
    <w:rsid w:val="00204784"/>
    <w:rsid w:val="002341AB"/>
    <w:rsid w:val="00243E6D"/>
    <w:rsid w:val="00257CA3"/>
    <w:rsid w:val="002628C2"/>
    <w:rsid w:val="002A1DBD"/>
    <w:rsid w:val="002A5A68"/>
    <w:rsid w:val="002B6614"/>
    <w:rsid w:val="002C170E"/>
    <w:rsid w:val="002C328E"/>
    <w:rsid w:val="002C7E04"/>
    <w:rsid w:val="002E519A"/>
    <w:rsid w:val="003208C7"/>
    <w:rsid w:val="00327B9E"/>
    <w:rsid w:val="00333ADF"/>
    <w:rsid w:val="00345498"/>
    <w:rsid w:val="003554AC"/>
    <w:rsid w:val="00386D70"/>
    <w:rsid w:val="00397915"/>
    <w:rsid w:val="003A6155"/>
    <w:rsid w:val="003A7794"/>
    <w:rsid w:val="003F72B0"/>
    <w:rsid w:val="0042214E"/>
    <w:rsid w:val="004372BA"/>
    <w:rsid w:val="004452CA"/>
    <w:rsid w:val="00451643"/>
    <w:rsid w:val="00465A88"/>
    <w:rsid w:val="004B0735"/>
    <w:rsid w:val="004B5DD1"/>
    <w:rsid w:val="004D330E"/>
    <w:rsid w:val="004D706B"/>
    <w:rsid w:val="004E7621"/>
    <w:rsid w:val="00500B5E"/>
    <w:rsid w:val="005100D6"/>
    <w:rsid w:val="005173C1"/>
    <w:rsid w:val="00520326"/>
    <w:rsid w:val="00537605"/>
    <w:rsid w:val="00541B3D"/>
    <w:rsid w:val="005458F5"/>
    <w:rsid w:val="00546A93"/>
    <w:rsid w:val="00585456"/>
    <w:rsid w:val="00595452"/>
    <w:rsid w:val="005973FF"/>
    <w:rsid w:val="005A24DA"/>
    <w:rsid w:val="005A63BD"/>
    <w:rsid w:val="005C3ED5"/>
    <w:rsid w:val="005D7B1B"/>
    <w:rsid w:val="0060175B"/>
    <w:rsid w:val="006128F0"/>
    <w:rsid w:val="00616F00"/>
    <w:rsid w:val="00620375"/>
    <w:rsid w:val="006364A5"/>
    <w:rsid w:val="0064779D"/>
    <w:rsid w:val="006632DA"/>
    <w:rsid w:val="00665C50"/>
    <w:rsid w:val="00666F0A"/>
    <w:rsid w:val="00677A54"/>
    <w:rsid w:val="006819B7"/>
    <w:rsid w:val="0068331D"/>
    <w:rsid w:val="0069284F"/>
    <w:rsid w:val="006A32EA"/>
    <w:rsid w:val="006A3ACB"/>
    <w:rsid w:val="006B316B"/>
    <w:rsid w:val="00703586"/>
    <w:rsid w:val="00714FAC"/>
    <w:rsid w:val="00716CAB"/>
    <w:rsid w:val="00725FE7"/>
    <w:rsid w:val="00735C4E"/>
    <w:rsid w:val="00743289"/>
    <w:rsid w:val="007435D4"/>
    <w:rsid w:val="00757A0C"/>
    <w:rsid w:val="00762D07"/>
    <w:rsid w:val="007720FA"/>
    <w:rsid w:val="007924C7"/>
    <w:rsid w:val="0079597E"/>
    <w:rsid w:val="00796CBE"/>
    <w:rsid w:val="007A0A8B"/>
    <w:rsid w:val="007C45B5"/>
    <w:rsid w:val="007F4C81"/>
    <w:rsid w:val="007F6CE8"/>
    <w:rsid w:val="00800E62"/>
    <w:rsid w:val="00824238"/>
    <w:rsid w:val="00852190"/>
    <w:rsid w:val="008565D0"/>
    <w:rsid w:val="008A15DF"/>
    <w:rsid w:val="008A403F"/>
    <w:rsid w:val="008B2E88"/>
    <w:rsid w:val="008B5793"/>
    <w:rsid w:val="008D4E08"/>
    <w:rsid w:val="0091221F"/>
    <w:rsid w:val="0091756C"/>
    <w:rsid w:val="00930C8F"/>
    <w:rsid w:val="009333D3"/>
    <w:rsid w:val="00973820"/>
    <w:rsid w:val="00993F69"/>
    <w:rsid w:val="009A27F2"/>
    <w:rsid w:val="009B2679"/>
    <w:rsid w:val="009D782C"/>
    <w:rsid w:val="009F2F3F"/>
    <w:rsid w:val="009F614F"/>
    <w:rsid w:val="00A05564"/>
    <w:rsid w:val="00A228BE"/>
    <w:rsid w:val="00A33A44"/>
    <w:rsid w:val="00A36A86"/>
    <w:rsid w:val="00A72635"/>
    <w:rsid w:val="00A815DE"/>
    <w:rsid w:val="00AA122C"/>
    <w:rsid w:val="00AA69D6"/>
    <w:rsid w:val="00AF0FBA"/>
    <w:rsid w:val="00AF59FA"/>
    <w:rsid w:val="00B01A31"/>
    <w:rsid w:val="00B0207F"/>
    <w:rsid w:val="00B0415D"/>
    <w:rsid w:val="00B31815"/>
    <w:rsid w:val="00B7421F"/>
    <w:rsid w:val="00B874FF"/>
    <w:rsid w:val="00BC64AD"/>
    <w:rsid w:val="00BE61F9"/>
    <w:rsid w:val="00BF43B3"/>
    <w:rsid w:val="00BF7CB2"/>
    <w:rsid w:val="00C41D8A"/>
    <w:rsid w:val="00C61896"/>
    <w:rsid w:val="00C76979"/>
    <w:rsid w:val="00CA121C"/>
    <w:rsid w:val="00CA3453"/>
    <w:rsid w:val="00CA345D"/>
    <w:rsid w:val="00CC2F5C"/>
    <w:rsid w:val="00CE08E6"/>
    <w:rsid w:val="00CE2A05"/>
    <w:rsid w:val="00CE64B3"/>
    <w:rsid w:val="00CF3A52"/>
    <w:rsid w:val="00D66E58"/>
    <w:rsid w:val="00D7755D"/>
    <w:rsid w:val="00D81C49"/>
    <w:rsid w:val="00D849DB"/>
    <w:rsid w:val="00D913FC"/>
    <w:rsid w:val="00D92A6E"/>
    <w:rsid w:val="00DA5425"/>
    <w:rsid w:val="00DA5507"/>
    <w:rsid w:val="00DC1413"/>
    <w:rsid w:val="00DC41AA"/>
    <w:rsid w:val="00DC50CD"/>
    <w:rsid w:val="00DD3295"/>
    <w:rsid w:val="00DD734B"/>
    <w:rsid w:val="00E00559"/>
    <w:rsid w:val="00E1116B"/>
    <w:rsid w:val="00E119B7"/>
    <w:rsid w:val="00E30013"/>
    <w:rsid w:val="00E32916"/>
    <w:rsid w:val="00E3355F"/>
    <w:rsid w:val="00E347C0"/>
    <w:rsid w:val="00E46623"/>
    <w:rsid w:val="00E46C37"/>
    <w:rsid w:val="00E55485"/>
    <w:rsid w:val="00E72E47"/>
    <w:rsid w:val="00EA0E55"/>
    <w:rsid w:val="00EC1185"/>
    <w:rsid w:val="00EC2A94"/>
    <w:rsid w:val="00EE3198"/>
    <w:rsid w:val="00F0140E"/>
    <w:rsid w:val="00F02466"/>
    <w:rsid w:val="00F34E39"/>
    <w:rsid w:val="00F42C04"/>
    <w:rsid w:val="00F65983"/>
    <w:rsid w:val="00F77EFE"/>
    <w:rsid w:val="00FB5BAE"/>
    <w:rsid w:val="00FC662E"/>
    <w:rsid w:val="00FD055E"/>
    <w:rsid w:val="00FD2A1B"/>
    <w:rsid w:val="00FE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FDCB"/>
  <w15:docId w15:val="{DF46A6EE-CBB8-4D52-8522-870C962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E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40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063"/>
  </w:style>
  <w:style w:type="paragraph" w:styleId="Stopka">
    <w:name w:val="footer"/>
    <w:basedOn w:val="Normalny"/>
    <w:link w:val="StopkaZnak"/>
    <w:uiPriority w:val="99"/>
    <w:unhideWhenUsed/>
    <w:rsid w:val="000B40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063"/>
  </w:style>
  <w:style w:type="character" w:styleId="Pogrubienie">
    <w:name w:val="Strong"/>
    <w:basedOn w:val="Domylnaczcionkaakapitu"/>
    <w:uiPriority w:val="22"/>
    <w:qFormat/>
    <w:rsid w:val="000B4063"/>
    <w:rPr>
      <w:b/>
      <w:bCs/>
    </w:rPr>
  </w:style>
  <w:style w:type="character" w:styleId="Odwoaniedokomentarza">
    <w:name w:val="annotation reference"/>
    <w:basedOn w:val="Domylnaczcionkaakapitu"/>
    <w:uiPriority w:val="99"/>
    <w:semiHidden/>
    <w:unhideWhenUsed/>
    <w:rsid w:val="003A6155"/>
    <w:rPr>
      <w:sz w:val="16"/>
      <w:szCs w:val="16"/>
    </w:rPr>
  </w:style>
  <w:style w:type="paragraph" w:styleId="Tekstkomentarza">
    <w:name w:val="annotation text"/>
    <w:basedOn w:val="Normalny"/>
    <w:link w:val="TekstkomentarzaZnak"/>
    <w:uiPriority w:val="99"/>
    <w:semiHidden/>
    <w:unhideWhenUsed/>
    <w:rsid w:val="003A61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6155"/>
    <w:rPr>
      <w:sz w:val="20"/>
      <w:szCs w:val="20"/>
    </w:rPr>
  </w:style>
  <w:style w:type="paragraph" w:styleId="Tematkomentarza">
    <w:name w:val="annotation subject"/>
    <w:basedOn w:val="Tekstkomentarza"/>
    <w:next w:val="Tekstkomentarza"/>
    <w:link w:val="TematkomentarzaZnak"/>
    <w:uiPriority w:val="99"/>
    <w:semiHidden/>
    <w:unhideWhenUsed/>
    <w:rsid w:val="003A6155"/>
    <w:rPr>
      <w:b/>
      <w:bCs/>
    </w:rPr>
  </w:style>
  <w:style w:type="character" w:customStyle="1" w:styleId="TematkomentarzaZnak">
    <w:name w:val="Temat komentarza Znak"/>
    <w:basedOn w:val="TekstkomentarzaZnak"/>
    <w:link w:val="Tematkomentarza"/>
    <w:uiPriority w:val="99"/>
    <w:semiHidden/>
    <w:rsid w:val="003A6155"/>
    <w:rPr>
      <w:b/>
      <w:bCs/>
      <w:sz w:val="20"/>
      <w:szCs w:val="20"/>
    </w:rPr>
  </w:style>
  <w:style w:type="paragraph" w:styleId="Tekstdymka">
    <w:name w:val="Balloon Text"/>
    <w:basedOn w:val="Normalny"/>
    <w:link w:val="TekstdymkaZnak"/>
    <w:uiPriority w:val="99"/>
    <w:semiHidden/>
    <w:unhideWhenUsed/>
    <w:rsid w:val="003A61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155"/>
    <w:rPr>
      <w:rFonts w:ascii="Tahoma" w:hAnsi="Tahoma" w:cs="Tahoma"/>
      <w:sz w:val="16"/>
      <w:szCs w:val="16"/>
    </w:rPr>
  </w:style>
  <w:style w:type="paragraph" w:styleId="Akapitzlist">
    <w:name w:val="List Paragraph"/>
    <w:basedOn w:val="Normalny"/>
    <w:uiPriority w:val="34"/>
    <w:qFormat/>
    <w:rsid w:val="00FD2A1B"/>
    <w:pPr>
      <w:ind w:left="720"/>
      <w:contextualSpacing/>
    </w:pPr>
  </w:style>
  <w:style w:type="character" w:styleId="Hipercze">
    <w:name w:val="Hyperlink"/>
    <w:basedOn w:val="Domylnaczcionkaakapitu"/>
    <w:uiPriority w:val="99"/>
    <w:unhideWhenUsed/>
    <w:rsid w:val="008A15DF"/>
    <w:rPr>
      <w:color w:val="0000FF" w:themeColor="hyperlink"/>
      <w:u w:val="single"/>
    </w:rPr>
  </w:style>
  <w:style w:type="character" w:styleId="Nierozpoznanawzmianka">
    <w:name w:val="Unresolved Mention"/>
    <w:basedOn w:val="Domylnaczcionkaakapitu"/>
    <w:uiPriority w:val="99"/>
    <w:semiHidden/>
    <w:unhideWhenUsed/>
    <w:rsid w:val="008A15DF"/>
    <w:rPr>
      <w:color w:val="605E5C"/>
      <w:shd w:val="clear" w:color="auto" w:fill="E1DFDD"/>
    </w:rPr>
  </w:style>
  <w:style w:type="character" w:customStyle="1" w:styleId="mcetext-insertedbyben">
    <w:name w:val="mcetext-insertedbyben"/>
    <w:basedOn w:val="Domylnaczcionkaakapitu"/>
    <w:rsid w:val="00FB5BAE"/>
  </w:style>
  <w:style w:type="paragraph" w:customStyle="1" w:styleId="Default">
    <w:name w:val="Default"/>
    <w:rsid w:val="00E5548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665C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5C5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65C50"/>
    <w:rPr>
      <w:vertAlign w:val="superscript"/>
    </w:rPr>
  </w:style>
  <w:style w:type="paragraph" w:styleId="Tytu">
    <w:name w:val="Title"/>
    <w:basedOn w:val="Normalny"/>
    <w:next w:val="Normalny"/>
    <w:link w:val="TytuZnak"/>
    <w:uiPriority w:val="10"/>
    <w:qFormat/>
    <w:rsid w:val="00CA1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A12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stat/web/nuts/local-administrative-u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4404</TotalTime>
  <Pages>13</Pages>
  <Words>3376</Words>
  <Characters>20256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Kamila  Michalak</cp:lastModifiedBy>
  <cp:revision>133</cp:revision>
  <cp:lastPrinted>2020-08-03T11:04:00Z</cp:lastPrinted>
  <dcterms:created xsi:type="dcterms:W3CDTF">2020-08-17T14:19:00Z</dcterms:created>
  <dcterms:modified xsi:type="dcterms:W3CDTF">2024-02-21T16:06:00Z</dcterms:modified>
</cp:coreProperties>
</file>