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4C91E" w14:textId="77777777" w:rsidR="00206CA0" w:rsidRDefault="00000000" w:rsidP="00954ED6">
      <w:pPr>
        <w:pStyle w:val="Nagwek1"/>
        <w:spacing w:before="85"/>
        <w:ind w:left="0" w:right="36"/>
        <w:jc w:val="center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REGULAMIN REKRUTACJI I UCZESTNICTWA</w:t>
      </w:r>
    </w:p>
    <w:p w14:paraId="7174344D" w14:textId="77777777" w:rsidR="00206CA0" w:rsidRDefault="00000000" w:rsidP="00954ED6">
      <w:pPr>
        <w:ind w:right="36"/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 PÓŁKOLONIACH</w:t>
      </w:r>
    </w:p>
    <w:p w14:paraId="120754DA" w14:textId="4B3F7D2A" w:rsidR="00206CA0" w:rsidRDefault="00000000" w:rsidP="00954ED6">
      <w:pPr>
        <w:spacing w:before="40" w:line="276" w:lineRule="auto"/>
        <w:ind w:right="36"/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PRZYGODA BEZ BARIER </w:t>
      </w:r>
      <w:r w:rsidR="007440A8">
        <w:rPr>
          <w:rFonts w:ascii="Lato" w:eastAsia="Lato" w:hAnsi="Lato" w:cs="Lato"/>
          <w:b/>
        </w:rPr>
        <w:t xml:space="preserve">2024 </w:t>
      </w:r>
      <w:r>
        <w:rPr>
          <w:rFonts w:ascii="Lato" w:eastAsia="Lato" w:hAnsi="Lato" w:cs="Lato"/>
          <w:b/>
        </w:rPr>
        <w:t>– LATO W MIEŚCIE 2024</w:t>
      </w:r>
    </w:p>
    <w:p w14:paraId="3E4EF1CF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000000"/>
        </w:rPr>
      </w:pPr>
    </w:p>
    <w:p w14:paraId="759F5808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Organizowanych przez Fundację Imago</w:t>
      </w:r>
    </w:p>
    <w:p w14:paraId="7D010FD5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</w:p>
    <w:p w14:paraId="2CC951FF" w14:textId="77777777" w:rsidR="00206CA0" w:rsidRDefault="00000000">
      <w:pPr>
        <w:pStyle w:val="Nagwek1"/>
        <w:numPr>
          <w:ilvl w:val="0"/>
          <w:numId w:val="5"/>
        </w:numPr>
        <w:tabs>
          <w:tab w:val="left" w:pos="302"/>
        </w:tabs>
        <w:spacing w:before="0"/>
        <w:ind w:hanging="202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INFORMACJE OGÓLNE</w:t>
      </w:r>
    </w:p>
    <w:p w14:paraId="425B619A" w14:textId="77777777" w:rsidR="00206C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03"/>
        </w:tabs>
        <w:ind w:left="284" w:right="12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Wypoczynek w czasie wakacji organizowany jest na podstawie art. 92 Ustawy o Systemie Oświaty (Dz. U. z 2019 r. poz. 1481, 1818, 2197) oraz Rozporządzenia MEN z dnia 30 marca 2016 r. w sprawie wypoczynku dzieci i młodzieży ( Dz. U. z 2016 r. poz. 452)</w:t>
      </w:r>
    </w:p>
    <w:p w14:paraId="46BC331A" w14:textId="77777777" w:rsidR="00206CA0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03"/>
        </w:tabs>
        <w:ind w:left="284" w:right="12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Wypoczynek organizowany jest w ramach zadania publicznego ORGANIZACJA I PRZEPROWADZENIE PÓŁKOLONII LETNICH DLA DZIECI I MŁODZIEŻY LATO W MIEŚCIE 202</w:t>
      </w:r>
      <w:r>
        <w:rPr>
          <w:rFonts w:ascii="Lato" w:eastAsia="Lato" w:hAnsi="Lato" w:cs="Lato"/>
        </w:rPr>
        <w:t>4</w:t>
      </w:r>
      <w:r>
        <w:rPr>
          <w:rFonts w:ascii="Lato" w:eastAsia="Lato" w:hAnsi="Lato" w:cs="Lato"/>
          <w:color w:val="000000"/>
        </w:rPr>
        <w:t xml:space="preserve"> - Przygoda bez barier 2024.</w:t>
      </w:r>
    </w:p>
    <w:p w14:paraId="3D014456" w14:textId="77777777" w:rsidR="00206CA0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03"/>
        </w:tabs>
        <w:ind w:left="284" w:right="12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Określenie znaczenia terminów w regulaminie.</w:t>
      </w:r>
    </w:p>
    <w:p w14:paraId="74A7738D" w14:textId="77777777" w:rsidR="00206C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7"/>
        </w:tabs>
        <w:ind w:left="284" w:right="116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Jeśli w regulaminie jest użyte określenie „Uczestnik Wypoczynku”- oznacza to dzieci i młodzież z niepełnosprawnością, zamieszkujących lub przebywających w okresie realizacji zadania na terenie Gminy Wrocław.</w:t>
      </w:r>
    </w:p>
    <w:p w14:paraId="5708E008" w14:textId="77777777" w:rsidR="00206C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"/>
        </w:tabs>
        <w:ind w:left="284" w:right="123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Użyte wyrażenie „Organizator Wypoczynku” lub „Fundacja” oznacza Fundację Imago.</w:t>
      </w:r>
    </w:p>
    <w:p w14:paraId="0A877DD5" w14:textId="77777777" w:rsidR="00206C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ind w:left="28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Wyraz „wypoczynek”- określa znaczenie – wypoczynek dzieci i młodzieży.</w:t>
      </w:r>
    </w:p>
    <w:p w14:paraId="0AF30F93" w14:textId="77777777" w:rsidR="00206C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ind w:left="28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Użycie w Regulaminie określenia „opiekun” oznacza każdorazowo - rodzica lub innego opiekuna prawnego uczestnika wypoczynku.</w:t>
      </w:r>
    </w:p>
    <w:p w14:paraId="29A940E9" w14:textId="77777777" w:rsidR="00206CA0" w:rsidRDefault="00206CA0">
      <w:pPr>
        <w:tabs>
          <w:tab w:val="left" w:pos="576"/>
        </w:tabs>
        <w:rPr>
          <w:rFonts w:ascii="Lato" w:eastAsia="Lato" w:hAnsi="Lato" w:cs="Lato"/>
        </w:rPr>
      </w:pPr>
    </w:p>
    <w:p w14:paraId="5D2C018F" w14:textId="77777777" w:rsidR="00206CA0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 UCZESTNICY WYPOCZYNKU</w:t>
      </w:r>
    </w:p>
    <w:p w14:paraId="7C44BFC2" w14:textId="77777777" w:rsidR="00206C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Wypoczynek letni skierowany jest do dzieci i młodzieży z niepełnosprawnością w wieku 11-2</w:t>
      </w:r>
      <w:r>
        <w:t>4</w:t>
      </w:r>
      <w:r>
        <w:rPr>
          <w:color w:val="000000"/>
        </w:rPr>
        <w:t xml:space="preserve"> lat (osoby urodzone w latach </w:t>
      </w:r>
      <w:r>
        <w:t>2000</w:t>
      </w:r>
      <w:r>
        <w:rPr>
          <w:color w:val="000000"/>
        </w:rPr>
        <w:t>-201</w:t>
      </w:r>
      <w:r>
        <w:t>3</w:t>
      </w:r>
      <w:r>
        <w:rPr>
          <w:color w:val="000000"/>
        </w:rPr>
        <w:t>), posiadających aktualne orzeczenie o niepełnosprawności, zamieszkujących Wrocław lub w czasie realizacji półkolonii przebywających na jego terenie. Łączna liczba uczestników wynosi 2</w:t>
      </w:r>
      <w:r>
        <w:t>4</w:t>
      </w:r>
      <w:r>
        <w:rPr>
          <w:color w:val="000000"/>
        </w:rPr>
        <w:t xml:space="preserve"> osób w podziale na dwa turnusy. W ramach każdego turnusu uczestnicy zostaną podzieleni na grupy śr. 6 osobowe.</w:t>
      </w:r>
    </w:p>
    <w:p w14:paraId="747D7C7F" w14:textId="77777777" w:rsidR="00206CA0" w:rsidRDefault="00206CA0">
      <w:pPr>
        <w:tabs>
          <w:tab w:val="left" w:pos="576"/>
        </w:tabs>
        <w:ind w:left="66"/>
        <w:rPr>
          <w:rFonts w:ascii="Lato" w:eastAsia="Lato" w:hAnsi="Lato" w:cs="Lato"/>
          <w:b/>
        </w:rPr>
      </w:pPr>
    </w:p>
    <w:p w14:paraId="0D1DFA44" w14:textId="77777777" w:rsidR="00206C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TERMINY, MIEJSCE, RAMOWY PROGRAM WYPOCZYNKU</w:t>
      </w:r>
    </w:p>
    <w:p w14:paraId="5216CC5B" w14:textId="77777777" w:rsidR="00206C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Organizator przeprowadzi dwa 5-dniowe turnusy półkolonii, realizowane od poniedziałku do piątku w godzinach </w:t>
      </w:r>
      <w:r>
        <w:rPr>
          <w:rFonts w:ascii="Lato" w:eastAsia="Lato" w:hAnsi="Lato" w:cs="Lato"/>
        </w:rPr>
        <w:t>8:30</w:t>
      </w:r>
      <w:r>
        <w:rPr>
          <w:rFonts w:ascii="Lato" w:eastAsia="Lato" w:hAnsi="Lato" w:cs="Lato"/>
          <w:color w:val="000000"/>
        </w:rPr>
        <w:t>-16:</w:t>
      </w:r>
      <w:r>
        <w:rPr>
          <w:rFonts w:ascii="Lato" w:eastAsia="Lato" w:hAnsi="Lato" w:cs="Lato"/>
        </w:rPr>
        <w:t>30</w:t>
      </w:r>
      <w:r>
        <w:rPr>
          <w:rFonts w:ascii="Lato" w:eastAsia="Lato" w:hAnsi="Lato" w:cs="Lato"/>
          <w:color w:val="000000"/>
        </w:rPr>
        <w:t>, w terminach:</w:t>
      </w:r>
    </w:p>
    <w:p w14:paraId="4FAAAE1A" w14:textId="77777777" w:rsidR="00206C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1 turnus: </w:t>
      </w:r>
      <w:r>
        <w:rPr>
          <w:rFonts w:ascii="Lato" w:eastAsia="Lato" w:hAnsi="Lato" w:cs="Lato"/>
        </w:rPr>
        <w:t xml:space="preserve">29 lipca </w:t>
      </w:r>
      <w:r>
        <w:rPr>
          <w:rFonts w:ascii="Lato" w:eastAsia="Lato" w:hAnsi="Lato" w:cs="Lato"/>
          <w:color w:val="000000"/>
        </w:rPr>
        <w:t>-</w:t>
      </w:r>
      <w:r>
        <w:rPr>
          <w:rFonts w:ascii="Lato" w:eastAsia="Lato" w:hAnsi="Lato" w:cs="Lato"/>
        </w:rPr>
        <w:t xml:space="preserve"> 2 sierpnia</w:t>
      </w:r>
      <w:r>
        <w:rPr>
          <w:rFonts w:ascii="Lato" w:eastAsia="Lato" w:hAnsi="Lato" w:cs="Lato"/>
          <w:color w:val="000000"/>
        </w:rPr>
        <w:t xml:space="preserve"> 202</w:t>
      </w:r>
      <w:r>
        <w:rPr>
          <w:rFonts w:ascii="Lato" w:eastAsia="Lato" w:hAnsi="Lato" w:cs="Lato"/>
        </w:rPr>
        <w:t>4</w:t>
      </w:r>
      <w:r>
        <w:rPr>
          <w:rFonts w:ascii="Lato" w:eastAsia="Lato" w:hAnsi="Lato" w:cs="Lato"/>
          <w:color w:val="000000"/>
        </w:rPr>
        <w:t xml:space="preserve"> – grupa uczestników w wieku 11-17 lat </w:t>
      </w:r>
      <w:r>
        <w:rPr>
          <w:color w:val="000000"/>
        </w:rPr>
        <w:t>(uczestnicy urodzeni w latach 20</w:t>
      </w:r>
      <w:r>
        <w:t>07</w:t>
      </w:r>
      <w:r>
        <w:rPr>
          <w:color w:val="000000"/>
        </w:rPr>
        <w:t>-201</w:t>
      </w:r>
      <w:r>
        <w:t>3</w:t>
      </w:r>
      <w:r>
        <w:rPr>
          <w:color w:val="000000"/>
        </w:rPr>
        <w:t>), 1</w:t>
      </w:r>
      <w:r>
        <w:t>2</w:t>
      </w:r>
      <w:r>
        <w:rPr>
          <w:color w:val="000000"/>
        </w:rPr>
        <w:t xml:space="preserve"> osób;</w:t>
      </w:r>
    </w:p>
    <w:p w14:paraId="61E5FCA0" w14:textId="77777777" w:rsidR="00206CA0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2 turnus: </w:t>
      </w:r>
      <w:r>
        <w:rPr>
          <w:rFonts w:ascii="Lato" w:eastAsia="Lato" w:hAnsi="Lato" w:cs="Lato"/>
        </w:rPr>
        <w:t>26</w:t>
      </w:r>
      <w:r>
        <w:rPr>
          <w:rFonts w:ascii="Lato" w:eastAsia="Lato" w:hAnsi="Lato" w:cs="Lato"/>
          <w:color w:val="000000"/>
        </w:rPr>
        <w:t xml:space="preserve"> </w:t>
      </w:r>
      <w:r>
        <w:rPr>
          <w:rFonts w:ascii="Lato" w:eastAsia="Lato" w:hAnsi="Lato" w:cs="Lato"/>
        </w:rPr>
        <w:t xml:space="preserve">- 30 </w:t>
      </w:r>
      <w:r>
        <w:rPr>
          <w:rFonts w:ascii="Lato" w:eastAsia="Lato" w:hAnsi="Lato" w:cs="Lato"/>
          <w:color w:val="000000"/>
        </w:rPr>
        <w:t>sierpnia 202</w:t>
      </w:r>
      <w:r>
        <w:rPr>
          <w:rFonts w:ascii="Lato" w:eastAsia="Lato" w:hAnsi="Lato" w:cs="Lato"/>
        </w:rPr>
        <w:t>4</w:t>
      </w:r>
      <w:r>
        <w:rPr>
          <w:rFonts w:ascii="Lato" w:eastAsia="Lato" w:hAnsi="Lato" w:cs="Lato"/>
          <w:color w:val="000000"/>
        </w:rPr>
        <w:t xml:space="preserve"> – grupa uczestników w wieku 18-2</w:t>
      </w:r>
      <w:r>
        <w:rPr>
          <w:rFonts w:ascii="Lato" w:eastAsia="Lato" w:hAnsi="Lato" w:cs="Lato"/>
        </w:rPr>
        <w:t>4</w:t>
      </w:r>
      <w:r>
        <w:rPr>
          <w:rFonts w:ascii="Lato" w:eastAsia="Lato" w:hAnsi="Lato" w:cs="Lato"/>
          <w:color w:val="000000"/>
        </w:rPr>
        <w:t xml:space="preserve"> lat </w:t>
      </w:r>
      <w:r>
        <w:rPr>
          <w:color w:val="000000"/>
        </w:rPr>
        <w:t xml:space="preserve">(uczestnicy urodzeni w latach  </w:t>
      </w:r>
      <w:r>
        <w:t>2000</w:t>
      </w:r>
      <w:r>
        <w:rPr>
          <w:color w:val="000000"/>
        </w:rPr>
        <w:t xml:space="preserve"> - 200</w:t>
      </w:r>
      <w:r>
        <w:t>6</w:t>
      </w:r>
      <w:r>
        <w:rPr>
          <w:color w:val="000000"/>
        </w:rPr>
        <w:t>), 1</w:t>
      </w:r>
      <w:r>
        <w:t>2</w:t>
      </w:r>
      <w:r>
        <w:rPr>
          <w:color w:val="000000"/>
        </w:rPr>
        <w:t xml:space="preserve"> osób</w:t>
      </w:r>
    </w:p>
    <w:p w14:paraId="4F197684" w14:textId="77777777" w:rsidR="00206CA0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color w:val="000000"/>
        </w:rPr>
      </w:pPr>
      <w:r>
        <w:rPr>
          <w:color w:val="000000"/>
        </w:rPr>
        <w:t xml:space="preserve">Ramowy program wypoczynku z określeniem miejsca realizacji półkolonii dostępny </w:t>
      </w:r>
      <w:r>
        <w:rPr>
          <w:rFonts w:ascii="Lato" w:eastAsia="Lato" w:hAnsi="Lato" w:cs="Lato"/>
          <w:color w:val="000000"/>
        </w:rPr>
        <w:t xml:space="preserve">jest w Biurze projektu i na stronie </w:t>
      </w:r>
      <w:hyperlink r:id="rId8">
        <w:r>
          <w:rPr>
            <w:rFonts w:ascii="Lato" w:eastAsia="Lato" w:hAnsi="Lato" w:cs="Lato"/>
            <w:color w:val="0000FF"/>
            <w:u w:val="single"/>
          </w:rPr>
          <w:t>www.fundacjaimago.pl</w:t>
        </w:r>
      </w:hyperlink>
    </w:p>
    <w:p w14:paraId="1EE4917A" w14:textId="77777777" w:rsidR="00206CA0" w:rsidRDefault="00206CA0">
      <w:pPr>
        <w:tabs>
          <w:tab w:val="left" w:pos="576"/>
        </w:tabs>
        <w:ind w:left="66"/>
        <w:rPr>
          <w:rFonts w:ascii="Lato" w:eastAsia="Lato" w:hAnsi="Lato" w:cs="Lato"/>
          <w:b/>
        </w:rPr>
      </w:pPr>
    </w:p>
    <w:p w14:paraId="41ADC1E6" w14:textId="77777777" w:rsidR="00206C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REKRUTACJA</w:t>
      </w:r>
    </w:p>
    <w:p w14:paraId="41F46075" w14:textId="77777777" w:rsidR="00206CA0" w:rsidRDefault="00000000">
      <w:pPr>
        <w:widowControl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celu zgłoszenia chęci udziału w półkolonii należy złożyć:</w:t>
      </w:r>
    </w:p>
    <w:p w14:paraId="5725426B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78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- Formularz rekrutacyjny</w:t>
      </w:r>
    </w:p>
    <w:p w14:paraId="4B71DB83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78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- Aktualne orzeczenie o niepełnosprawności</w:t>
      </w:r>
    </w:p>
    <w:p w14:paraId="69FF05DB" w14:textId="77777777" w:rsidR="00206CA0" w:rsidRDefault="00000000">
      <w:pPr>
        <w:ind w:left="426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Wzór formularza dostępny jest w Biurze projektu i na stronie </w:t>
      </w:r>
      <w:hyperlink r:id="rId9">
        <w:r>
          <w:rPr>
            <w:rFonts w:ascii="Lato" w:eastAsia="Lato" w:hAnsi="Lato" w:cs="Lato"/>
            <w:color w:val="0000FF"/>
            <w:u w:val="single"/>
          </w:rPr>
          <w:t>www.fundacjaimago.pl</w:t>
        </w:r>
      </w:hyperlink>
      <w:r>
        <w:rPr>
          <w:rFonts w:ascii="Lato" w:eastAsia="Lato" w:hAnsi="Lato" w:cs="Lato"/>
        </w:rPr>
        <w:t xml:space="preserve">. Formularz można składać osobiście w formie papierowej w Biurze projektu: Fundacja Imago, ul. Hallera 123, 53-201 Wrocław w godz. 9:00-16:00, lub drogą mailową </w:t>
      </w:r>
      <w:hyperlink r:id="rId10">
        <w:r>
          <w:rPr>
            <w:rFonts w:ascii="Lato" w:eastAsia="Lato" w:hAnsi="Lato" w:cs="Lato"/>
            <w:color w:val="0000FF"/>
            <w:u w:val="single"/>
          </w:rPr>
          <w:t>centrumbaza@fundacjaimago.pl</w:t>
        </w:r>
      </w:hyperlink>
      <w:r>
        <w:rPr>
          <w:rFonts w:ascii="Lato" w:eastAsia="Lato" w:hAnsi="Lato" w:cs="Lato"/>
        </w:rPr>
        <w:t xml:space="preserve">, w okresie trwania rekrutacji. </w:t>
      </w:r>
    </w:p>
    <w:p w14:paraId="77909785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Termin rekrutacji ogłoszony zostanie na stronie internetowej </w:t>
      </w:r>
      <w:hyperlink r:id="rId11">
        <w:r>
          <w:rPr>
            <w:rFonts w:ascii="Lato" w:eastAsia="Lato" w:hAnsi="Lato" w:cs="Lato"/>
            <w:color w:val="0000FF"/>
            <w:u w:val="single"/>
          </w:rPr>
          <w:t>www.fundacjaimago.pl</w:t>
        </w:r>
      </w:hyperlink>
      <w:r>
        <w:rPr>
          <w:rFonts w:ascii="Lato" w:eastAsia="Lato" w:hAnsi="Lato" w:cs="Lato"/>
          <w:color w:val="000000"/>
        </w:rPr>
        <w:t xml:space="preserve"> </w:t>
      </w:r>
    </w:p>
    <w:p w14:paraId="0111B7EA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lastRenderedPageBreak/>
        <w:t xml:space="preserve">W przypadku niezrekrutowania wymaganej liczby uczestników termin rekrutacji może zostać wydłużony. Informacja w tym zakresie zostanie zamieszczona na stronie </w:t>
      </w:r>
      <w:hyperlink r:id="rId12">
        <w:r>
          <w:rPr>
            <w:rFonts w:ascii="Lato" w:eastAsia="Lato" w:hAnsi="Lato" w:cs="Lato"/>
            <w:color w:val="000000"/>
          </w:rPr>
          <w:t>www.fundacjaimago.pl</w:t>
        </w:r>
      </w:hyperlink>
    </w:p>
    <w:p w14:paraId="1FC94362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 przypadku wpłynięcia formularzy rekrutacyjnych przekraczających o 50% liczbę miejsc dla danego turnusu, rekrutacja zostanie wstrzymana. Informacja w tym zakresie zostanie zamieszczona na stronie </w:t>
      </w:r>
      <w:hyperlink r:id="rId13">
        <w:r>
          <w:rPr>
            <w:rFonts w:ascii="Lato" w:eastAsia="Lato" w:hAnsi="Lato" w:cs="Lato"/>
            <w:color w:val="000000"/>
          </w:rPr>
          <w:t>www.fundacjaimago.pl</w:t>
        </w:r>
      </w:hyperlink>
    </w:p>
    <w:p w14:paraId="072AC300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Kryteria rekrutacji:</w:t>
      </w:r>
    </w:p>
    <w:p w14:paraId="0E877F0D" w14:textId="77777777" w:rsidR="00206CA0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Spełnienie warunków przynależności do grupy docelowej: kryterium wieku, niepełnosprawności, zamieszkiwania/przebywania na terenie Wrocławia</w:t>
      </w:r>
    </w:p>
    <w:p w14:paraId="7F21DFB6" w14:textId="77777777" w:rsidR="00206CA0" w:rsidRDefault="00000000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Złożenie poprawnie wypełnionego formularza rekrutacyjnego w okresie trwania rekrutacji wraz z dokumentami potwierdzającymi status uczestnika: aktualne orzeczenie o niepełnosprawności, adres zamieszkania/przebywania na terenie Wrocławia w okresie realizacji półkolonii.</w:t>
      </w:r>
    </w:p>
    <w:p w14:paraId="51904456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Etapy rekrutacji:</w:t>
      </w:r>
    </w:p>
    <w:p w14:paraId="269A792D" w14:textId="77777777" w:rsidR="00206CA0" w:rsidRDefault="0000000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Analiza formularzy zgłoszeniowych</w:t>
      </w:r>
    </w:p>
    <w:p w14:paraId="0F277656" w14:textId="77777777" w:rsidR="00206CA0" w:rsidRDefault="0000000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Rozmowa diagnostyczna z Opiekunem</w:t>
      </w:r>
    </w:p>
    <w:p w14:paraId="77F3838D" w14:textId="77777777" w:rsidR="00206CA0" w:rsidRDefault="0000000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Wybór uczestników turnusów i podział na grupy</w:t>
      </w:r>
    </w:p>
    <w:p w14:paraId="540AAEE8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Rekrutacja do projektu odbywa się z uwzględnieniem zasady równości szans kobiet i mężczyzn i niedyskryminacji. </w:t>
      </w:r>
    </w:p>
    <w:p w14:paraId="38E4EFB2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Realizator zastrzega prawo do kwalifikowania uczestników do udziału w turnusie w oparciu przeprowadzoną diagnozę możliwości, stopnia funkcjonowania, rodzaju i stopnia niepełnosprawności, biorąc pod uwagę cele zadania, założenia programu półkolonii i dobór uczestników do grup.</w:t>
      </w:r>
    </w:p>
    <w:p w14:paraId="41CC4B58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Osoby, które nie zakwalifikują się do udziału w turnusie zostaną umieszczone na liście rezerwowej, o czym Opiekunowie będą poinformowani w odrębnej korespondencji mailowej lub telefonicznie.</w:t>
      </w:r>
    </w:p>
    <w:p w14:paraId="557333FA" w14:textId="77777777" w:rsidR="00206CA0" w:rsidRDefault="00000000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 uzyskaniu informacji od Organizatora o zakwalifikowaniu na turnus, Opiekun ma obowiązek:</w:t>
      </w:r>
    </w:p>
    <w:p w14:paraId="3F9DE2D3" w14:textId="77777777" w:rsidR="00206CA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a) złożyć w biurze Organizatora komplet podpisanych dokumentów:</w:t>
      </w:r>
    </w:p>
    <w:p w14:paraId="27138CCC" w14:textId="77777777" w:rsidR="00206CA0" w:rsidRDefault="00000000">
      <w:pPr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Regulamin rekrutacji i uczestnictwa w półkoloniach</w:t>
      </w:r>
    </w:p>
    <w:p w14:paraId="340D4746" w14:textId="77777777" w:rsidR="00206CA0" w:rsidRDefault="00000000">
      <w:pPr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Karta kwalifikacyjna uczestnika</w:t>
      </w:r>
    </w:p>
    <w:p w14:paraId="7C74281C" w14:textId="77777777" w:rsidR="00206CA0" w:rsidRDefault="00000000">
      <w:pPr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Kwestionariusz medyczny</w:t>
      </w:r>
    </w:p>
    <w:p w14:paraId="0F33B8A7" w14:textId="77777777" w:rsidR="00206CA0" w:rsidRDefault="00000000">
      <w:pPr>
        <w:widowControl/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Umowa udziału w półkoloniach</w:t>
      </w:r>
    </w:p>
    <w:p w14:paraId="4E3FA985" w14:textId="77777777" w:rsidR="00206CA0" w:rsidRDefault="00000000">
      <w:pPr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Oświadczenie RODO</w:t>
      </w:r>
    </w:p>
    <w:p w14:paraId="7B573EC3" w14:textId="77777777" w:rsidR="00206CA0" w:rsidRDefault="00000000">
      <w:pPr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Oświadczenie o wizerunku</w:t>
      </w:r>
    </w:p>
    <w:p w14:paraId="5D0FAACF" w14:textId="77777777" w:rsidR="00206CA0" w:rsidRDefault="00000000">
      <w:pPr>
        <w:widowControl/>
        <w:ind w:left="851" w:hanging="284"/>
        <w:rPr>
          <w:rFonts w:ascii="Lato" w:eastAsia="Lato" w:hAnsi="Lato" w:cs="Lato"/>
        </w:rPr>
      </w:pPr>
      <w:r>
        <w:rPr>
          <w:rFonts w:ascii="Lato" w:eastAsia="Lato" w:hAnsi="Lato" w:cs="Lato"/>
        </w:rPr>
        <w:t>- Oświadczenie o miejscu przebywania w okresie realizacji zadania – jeśli dotyczy</w:t>
      </w:r>
    </w:p>
    <w:p w14:paraId="3D18BDA9" w14:textId="77777777" w:rsidR="00206CA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b) uiścić opłatę za turnus w kwocie</w:t>
      </w:r>
      <w:r>
        <w:rPr>
          <w:rFonts w:ascii="Lato" w:eastAsia="Lato" w:hAnsi="Lato" w:cs="Lato"/>
        </w:rPr>
        <w:t xml:space="preserve"> </w:t>
      </w:r>
      <w:r>
        <w:rPr>
          <w:rFonts w:ascii="Lato" w:eastAsia="Lato" w:hAnsi="Lato" w:cs="Lato"/>
          <w:b/>
        </w:rPr>
        <w:t xml:space="preserve">585 </w:t>
      </w:r>
      <w:r>
        <w:rPr>
          <w:rFonts w:ascii="Lato" w:eastAsia="Lato" w:hAnsi="Lato" w:cs="Lato"/>
          <w:b/>
          <w:color w:val="000000"/>
        </w:rPr>
        <w:t xml:space="preserve">zł </w:t>
      </w:r>
      <w:r>
        <w:rPr>
          <w:rFonts w:ascii="Lato" w:eastAsia="Lato" w:hAnsi="Lato" w:cs="Lato"/>
          <w:color w:val="000000"/>
        </w:rPr>
        <w:t xml:space="preserve">na nr konta </w:t>
      </w:r>
      <w:r>
        <w:rPr>
          <w:rFonts w:ascii="Lato" w:eastAsia="Lato" w:hAnsi="Lato" w:cs="Lato"/>
          <w:b/>
          <w:color w:val="000000"/>
        </w:rPr>
        <w:t>44 1140 1140 0000 2115 6200 1027</w:t>
      </w:r>
      <w:r>
        <w:rPr>
          <w:rFonts w:ascii="Lato" w:eastAsia="Lato" w:hAnsi="Lato" w:cs="Lato"/>
          <w:color w:val="000000"/>
        </w:rPr>
        <w:t>, tytułem: imię nazwisko uczestnika + opłata za udział w półkoloniach PRZYGODA BEZ BARIER 2024 – LATO W MIEŚCIE 202</w:t>
      </w:r>
      <w:r>
        <w:rPr>
          <w:rFonts w:ascii="Lato" w:eastAsia="Lato" w:hAnsi="Lato" w:cs="Lato"/>
        </w:rPr>
        <w:t>4</w:t>
      </w:r>
    </w:p>
    <w:p w14:paraId="7930DCE6" w14:textId="77777777" w:rsidR="00206CA0" w:rsidRDefault="00206CA0">
      <w:pPr>
        <w:widowControl/>
        <w:rPr>
          <w:rFonts w:ascii="Lato" w:eastAsia="Lato" w:hAnsi="Lato" w:cs="Lato"/>
        </w:rPr>
      </w:pPr>
    </w:p>
    <w:p w14:paraId="629761F5" w14:textId="77777777" w:rsidR="00206CA0" w:rsidRDefault="00000000">
      <w:pPr>
        <w:pStyle w:val="Nagwek1"/>
        <w:numPr>
          <w:ilvl w:val="0"/>
          <w:numId w:val="5"/>
        </w:numPr>
        <w:tabs>
          <w:tab w:val="left" w:pos="369"/>
        </w:tabs>
        <w:spacing w:before="0"/>
        <w:ind w:left="368" w:hanging="269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OBOWIĄZKI ORGANIZATORA</w:t>
      </w:r>
    </w:p>
    <w:p w14:paraId="6495DE53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568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Organizator zapewnia wykwalifikowaną kadrę pedagogiczną tj. instruktora wspinaczki, instruktora zajęć kajakowych, zajęć z alpakami, Adventure </w:t>
      </w:r>
      <w:proofErr w:type="spellStart"/>
      <w:r>
        <w:rPr>
          <w:rFonts w:ascii="Lato" w:eastAsia="Lato" w:hAnsi="Lato" w:cs="Lato"/>
          <w:color w:val="000000"/>
        </w:rPr>
        <w:t>Therapy</w:t>
      </w:r>
      <w:proofErr w:type="spellEnd"/>
      <w:r>
        <w:rPr>
          <w:rFonts w:ascii="Lato" w:eastAsia="Lato" w:hAnsi="Lato" w:cs="Lato"/>
          <w:color w:val="000000"/>
        </w:rPr>
        <w:t>, wychowawców wypoczynku oraz pomoc asystentów i wolontariuszy zgodnie z zasadami bezpieczeństwa opieki nad dziećmi i młodzieżą podczas  wypoczynku.</w:t>
      </w:r>
    </w:p>
    <w:p w14:paraId="647F0CB0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zaopatrzy miejsce przebywania uczestników w apteczkę pierwszej pomocy</w:t>
      </w:r>
    </w:p>
    <w:p w14:paraId="7916A369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Organizator zapewnia </w:t>
      </w:r>
      <w:r>
        <w:rPr>
          <w:rFonts w:ascii="Lato" w:eastAsia="Lato" w:hAnsi="Lato" w:cs="Lato"/>
        </w:rPr>
        <w:t>1</w:t>
      </w:r>
      <w:r>
        <w:rPr>
          <w:rFonts w:ascii="Lato" w:eastAsia="Lato" w:hAnsi="Lato" w:cs="Lato"/>
          <w:color w:val="000000"/>
        </w:rPr>
        <w:t xml:space="preserve"> posił</w:t>
      </w:r>
      <w:r>
        <w:rPr>
          <w:rFonts w:ascii="Lato" w:eastAsia="Lato" w:hAnsi="Lato" w:cs="Lato"/>
        </w:rPr>
        <w:t xml:space="preserve">ek </w:t>
      </w:r>
      <w:r>
        <w:rPr>
          <w:rFonts w:ascii="Lato" w:eastAsia="Lato" w:hAnsi="Lato" w:cs="Lato"/>
          <w:color w:val="000000"/>
        </w:rPr>
        <w:t>w ciągu dnia (obiad</w:t>
      </w:r>
      <w:r>
        <w:rPr>
          <w:rFonts w:ascii="Lato" w:eastAsia="Lato" w:hAnsi="Lato" w:cs="Lato"/>
        </w:rPr>
        <w:t xml:space="preserve"> + napoje</w:t>
      </w:r>
      <w:r>
        <w:rPr>
          <w:rFonts w:ascii="Lato" w:eastAsia="Lato" w:hAnsi="Lato" w:cs="Lato"/>
          <w:color w:val="000000"/>
        </w:rPr>
        <w:t>).</w:t>
      </w:r>
    </w:p>
    <w:p w14:paraId="7487ED6D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11"/>
        </w:tabs>
        <w:ind w:left="284" w:right="120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może odmówić dalszej realizacji programu wypoczynku, jeśli zostały utajnione, podane niepełne bądź fałszywe informacje o uczestniku.</w:t>
      </w:r>
    </w:p>
    <w:p w14:paraId="1DAC5939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5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w trakcie trwania wypoczynku zastrzega sobie prawo do wykonywania zdjęć podczas realizacji programu wypoczynku.</w:t>
      </w:r>
    </w:p>
    <w:p w14:paraId="77E7A576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1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nie ponosi odpowiedzialności za rzeczy zniszczone lub zgubione przez uczestnika w czasie wypoczynku.</w:t>
      </w:r>
    </w:p>
    <w:p w14:paraId="0CC3A432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1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Wszyscy uczestnicy wypoczynku zostaną objęci ubezpieczeniem NNW tylko i wyłącznie w godzinach zajęć i na terenie miejsca wypoczynku.</w:t>
      </w:r>
    </w:p>
    <w:p w14:paraId="487EBD3F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1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zastrzega sobie prawo odwołania półkolonii z przyczyn niezależnych od organizatora a powstałych wskutek sił wyższych lub w wyniku decyzji władz państwowych lub samorządowych.</w:t>
      </w:r>
    </w:p>
    <w:p w14:paraId="412F04BC" w14:textId="77777777" w:rsidR="00206C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1" w:hanging="284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zapewnia środki higieniczne w ilości wystarczającej dla personelu oraz uczestników wypoczynku.</w:t>
      </w:r>
    </w:p>
    <w:p w14:paraId="43D57AE3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right="121"/>
        <w:jc w:val="both"/>
        <w:rPr>
          <w:rFonts w:ascii="Lato" w:eastAsia="Lato" w:hAnsi="Lato" w:cs="Lato"/>
          <w:color w:val="000000"/>
        </w:rPr>
      </w:pPr>
    </w:p>
    <w:p w14:paraId="6FD82117" w14:textId="77777777" w:rsidR="00206CA0" w:rsidRDefault="00000000">
      <w:pPr>
        <w:pStyle w:val="Nagwek1"/>
        <w:spacing w:before="0"/>
        <w:ind w:left="100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VI. PRAWA I OBOWIĄZKI OPIEKUNA I UCZESTNIKA</w:t>
      </w:r>
    </w:p>
    <w:p w14:paraId="517A6C43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3"/>
        </w:tabs>
        <w:ind w:right="122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zobowiązany jest przyprowadzać i odbierać uczestnika w czasie ustalonym z organizatorem w wyznaczonym miejscu do odbioru dziecka.</w:t>
      </w:r>
    </w:p>
    <w:p w14:paraId="60981862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8"/>
        </w:tabs>
        <w:ind w:right="117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Uczestnictwo dziecka w wypoczynku oznacza wyrażenie zgody przez opiekuna dziecka na możliwość udziału uczestnika w aktywnościach wymienionych w planie wypoczynku. W przypadkach związanych ze szczególnymi warunkami, np. choroby, organizator może odstąpić od realizacji takiej aktywności, po omówieniu sytuacji z wychowawcą.</w:t>
      </w:r>
    </w:p>
    <w:p w14:paraId="45EC63D5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7"/>
        </w:tabs>
        <w:ind w:right="114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zobowiązany jest do zaopatrzenia swojego dziecka w ubiór adekwatny do panujących warunków pogodowych (rekomendujemy wygodny strój sportowy, obuwie sportowe na zmianę, a także okrycie wierzchnie i buty dopasowane do pogody), a także ubrania na zmianę.</w:t>
      </w:r>
    </w:p>
    <w:p w14:paraId="18BEC25D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4"/>
        </w:tabs>
        <w:ind w:right="120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Opiekun przyjmuje do wiadomości, że pierwszym posiłkiem dziecka w ramach wypoczynku będzie </w:t>
      </w:r>
      <w:r>
        <w:rPr>
          <w:rFonts w:ascii="Lato" w:eastAsia="Lato" w:hAnsi="Lato" w:cs="Lato"/>
        </w:rPr>
        <w:t xml:space="preserve">obiad </w:t>
      </w:r>
      <w:r>
        <w:rPr>
          <w:rFonts w:ascii="Lato" w:eastAsia="Lato" w:hAnsi="Lato" w:cs="Lato"/>
          <w:color w:val="000000"/>
        </w:rPr>
        <w:t xml:space="preserve"> serwowan</w:t>
      </w:r>
      <w:r>
        <w:rPr>
          <w:rFonts w:ascii="Lato" w:eastAsia="Lato" w:hAnsi="Lato" w:cs="Lato"/>
        </w:rPr>
        <w:t>y</w:t>
      </w:r>
      <w:r>
        <w:rPr>
          <w:rFonts w:ascii="Lato" w:eastAsia="Lato" w:hAnsi="Lato" w:cs="Lato"/>
          <w:color w:val="000000"/>
        </w:rPr>
        <w:t xml:space="preserve"> w okolicach godziny </w:t>
      </w:r>
      <w:r>
        <w:rPr>
          <w:rFonts w:ascii="Lato" w:eastAsia="Lato" w:hAnsi="Lato" w:cs="Lato"/>
        </w:rPr>
        <w:t>13:00/14:00.</w:t>
      </w:r>
    </w:p>
    <w:p w14:paraId="69333769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44"/>
        </w:tabs>
        <w:ind w:right="118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Opiekun jest zobowiązany przekazać informację organizatorowi o wszystkich warunkach, potrzebach, sytuacjach szczególnych, które nie są ujęte w karcie kwalifikacyjnej uczestnika wypoczynku, a dotyczą dziecka lub danego dnia, sytuacji, jak: samopoczucie dziecka w danym dniu itp. Informacje należy przekazywać drogą elektroniczną (mailową) lub </w:t>
      </w:r>
      <w:proofErr w:type="spellStart"/>
      <w:r>
        <w:rPr>
          <w:rFonts w:ascii="Lato" w:eastAsia="Lato" w:hAnsi="Lato" w:cs="Lato"/>
          <w:color w:val="000000"/>
        </w:rPr>
        <w:t>sms-em</w:t>
      </w:r>
      <w:proofErr w:type="spellEnd"/>
      <w:r>
        <w:rPr>
          <w:rFonts w:ascii="Lato" w:eastAsia="Lato" w:hAnsi="Lato" w:cs="Lato"/>
          <w:color w:val="000000"/>
        </w:rPr>
        <w:t xml:space="preserve"> na nr kontaktowy kierownika wypoczynku.</w:t>
      </w:r>
    </w:p>
    <w:p w14:paraId="6CE197E0" w14:textId="77777777" w:rsidR="00206C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3"/>
        </w:tabs>
        <w:ind w:right="118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zobowiązany jest do udostępnienia organizatorowi i kierownikowi wypoczynku numeru telefonu zapewniającego szybki kontakt a także do tego, by był dostępny pod tym numerem w czasie trwania wypoczynku.</w:t>
      </w:r>
    </w:p>
    <w:p w14:paraId="258C5953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color w:val="000000"/>
        </w:rPr>
      </w:pPr>
    </w:p>
    <w:p w14:paraId="144B7CD4" w14:textId="77777777" w:rsidR="00206CA0" w:rsidRDefault="00000000">
      <w:pPr>
        <w:pStyle w:val="Nagwek1"/>
        <w:tabs>
          <w:tab w:val="left" w:pos="463"/>
        </w:tabs>
        <w:spacing w:before="0"/>
        <w:ind w:left="100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VII. POSTANOWIENIA SANITARNO – EPIDEMIOLOGICZNE</w:t>
      </w:r>
    </w:p>
    <w:p w14:paraId="2F0082EB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ind w:right="124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uczestnika oświadcza brak u uczestnika wypoczynku infekcji oraz objawów chorobowych sugerujących chorobę zakaźną oraz, że w przypadku wystąpienia objawów chorobowych zobowiązuje się do odbioru dziecka z wypoczynku.</w:t>
      </w:r>
    </w:p>
    <w:p w14:paraId="41AB4A29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03"/>
        </w:tabs>
        <w:ind w:right="118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uczestnika oświadcza, że dziecko nie zamieszkiwało z osobą przebywającą na kwarantannie i nie miało kontaktu z osobą podejrzaną o zakażenie w okresie 14 dni przez rozpoczęciem wypoczynku.</w:t>
      </w:r>
    </w:p>
    <w:p w14:paraId="6348EA19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03"/>
        </w:tabs>
        <w:ind w:right="121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rozumie, że podczas wypoczynku uczestnik musi przestrzegać wzmożonych zasad higieny.</w:t>
      </w:r>
    </w:p>
    <w:p w14:paraId="7F49ADCD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ind w:right="116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zobowiązuje się do niezwłocznego odbioru dziecka z wypoczynku w przypadku wystąpienia u dziecka niepokojących objawów choroby (podwyższona temperatura, kaszel, katar, duszności).</w:t>
      </w:r>
    </w:p>
    <w:p w14:paraId="489D80D1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2"/>
        </w:tabs>
        <w:ind w:right="114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oświadcza, że osoby odprowadzające dziecko na zbiórkę lub do obiektu są zdrowe, nie mają objawów infekcji lub choroby zakaźnej, nie zamieszkiwały z osobą przebywającą na kwarantannie lub izolacji w warunkach domowych w okresie 14 dni przed rozpoczęciem wypoczynku.</w:t>
      </w:r>
    </w:p>
    <w:p w14:paraId="5D63A8C4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10"/>
        </w:tabs>
        <w:ind w:right="116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Opiekunowie wyrażają zgodę na mierzenie temperatury ciała dziecka w trakcie pobytu na wypoczynku.</w:t>
      </w:r>
    </w:p>
    <w:p w14:paraId="534E550C" w14:textId="77777777" w:rsidR="00206CA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ind w:right="123" w:firstLine="0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Opiekun oświadcza, że dziecko biorące udział w półkolonii posiada aktualną książeczkę szczepień.</w:t>
      </w:r>
    </w:p>
    <w:p w14:paraId="7F219222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tabs>
          <w:tab w:val="left" w:pos="435"/>
        </w:tabs>
        <w:ind w:left="100" w:right="123"/>
        <w:jc w:val="both"/>
        <w:rPr>
          <w:rFonts w:ascii="Lato" w:eastAsia="Lato" w:hAnsi="Lato" w:cs="Lato"/>
          <w:color w:val="000000"/>
        </w:rPr>
      </w:pPr>
    </w:p>
    <w:p w14:paraId="45F02E51" w14:textId="77777777" w:rsidR="00206CA0" w:rsidRDefault="00000000">
      <w:pPr>
        <w:pStyle w:val="Nagwek1"/>
        <w:numPr>
          <w:ilvl w:val="0"/>
          <w:numId w:val="10"/>
        </w:numPr>
        <w:tabs>
          <w:tab w:val="left" w:pos="396"/>
        </w:tabs>
        <w:spacing w:before="0"/>
        <w:ind w:left="395" w:hanging="296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POSTANOWIENIA KOŃCOWE</w:t>
      </w:r>
    </w:p>
    <w:p w14:paraId="2A2DBEF5" w14:textId="77777777" w:rsidR="00206C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6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Regulamin obowiązuje wszystkich uczestników, wychowawców, kierownika wypoczynku oraz rodziców i opiekunów prawnych uczestników w trakcie trwania wypoczynku.</w:t>
      </w:r>
    </w:p>
    <w:p w14:paraId="38037533" w14:textId="77777777" w:rsidR="00206C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Organizator zastrzega sobie prawo do zmiany postanowień regulaminu.</w:t>
      </w:r>
    </w:p>
    <w:p w14:paraId="77B40834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</w:p>
    <w:p w14:paraId="50ABBB8F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Potwierdzam zapoznanie się z Regulaminem</w:t>
      </w:r>
    </w:p>
    <w:p w14:paraId="674742C6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</w:p>
    <w:p w14:paraId="33D9A05D" w14:textId="77777777" w:rsidR="00206CA0" w:rsidRDefault="00206CA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</w:p>
    <w:p w14:paraId="3EE9E1FB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……………………………………………………</w:t>
      </w:r>
    </w:p>
    <w:p w14:paraId="2D8F3DFD" w14:textId="77777777" w:rsidR="00206CA0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Podpis rodzica/opiekuna prawnego</w:t>
      </w:r>
    </w:p>
    <w:sectPr w:rsidR="00206CA0">
      <w:headerReference w:type="default" r:id="rId14"/>
      <w:pgSz w:w="11910" w:h="16840"/>
      <w:pgMar w:top="2268" w:right="1320" w:bottom="993" w:left="13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F7859C" w14:textId="77777777" w:rsidR="00CE4F7E" w:rsidRDefault="00CE4F7E">
      <w:r>
        <w:separator/>
      </w:r>
    </w:p>
  </w:endnote>
  <w:endnote w:type="continuationSeparator" w:id="0">
    <w:p w14:paraId="04707B44" w14:textId="77777777" w:rsidR="00CE4F7E" w:rsidRDefault="00CE4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3413225-3164-4A79-943C-32E7C68DE02A}"/>
    <w:embedItalic r:id="rId2" w:fontKey="{6EF87282-17B8-4600-A8F1-9F605BB68069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3" w:fontKey="{984856AE-AABF-4309-82AA-885D8F157CA1}"/>
    <w:embedBold r:id="rId4" w:fontKey="{1E87B040-3293-4141-B5BA-28E7391254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E9C7309-BC4C-4A15-8C74-D51E954CBE4C}"/>
  </w:font>
  <w:font w:name="Verdana,Bold">
    <w:altName w:val="Verdan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A32A8C-EE9C-41B6-A0A3-D9B5BA4390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5E9F0F9-BE75-49D3-9EFB-71FA7558A3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09751" w14:textId="77777777" w:rsidR="00CE4F7E" w:rsidRDefault="00CE4F7E">
      <w:r>
        <w:separator/>
      </w:r>
    </w:p>
  </w:footnote>
  <w:footnote w:type="continuationSeparator" w:id="0">
    <w:p w14:paraId="49CF711F" w14:textId="77777777" w:rsidR="00CE4F7E" w:rsidRDefault="00CE4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B4825" w14:textId="77777777" w:rsidR="00206CA0" w:rsidRDefault="00000000">
    <w:r>
      <w:rPr>
        <w:noProof/>
      </w:rPr>
      <w:drawing>
        <wp:inline distT="0" distB="0" distL="0" distR="0" wp14:anchorId="50C91E1A" wp14:editId="4E94B4F2">
          <wp:extent cx="2542098" cy="330297"/>
          <wp:effectExtent l="0" t="0" r="0" b="0"/>
          <wp:docPr id="20135525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2098" cy="330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EE782A" wp14:editId="0C84AB58">
          <wp:simplePos x="0" y="0"/>
          <wp:positionH relativeFrom="column">
            <wp:posOffset>4046220</wp:posOffset>
          </wp:positionH>
          <wp:positionV relativeFrom="paragraph">
            <wp:posOffset>7620</wp:posOffset>
          </wp:positionV>
          <wp:extent cx="1017270" cy="348615"/>
          <wp:effectExtent l="0" t="0" r="0" b="0"/>
          <wp:wrapSquare wrapText="bothSides" distT="0" distB="0" distL="114300" distR="114300"/>
          <wp:docPr id="2013552574" name="image2.jpg" descr="Obraz zawierający tekst, clipar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lipart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270" cy="348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5B783B" w14:textId="77777777" w:rsidR="00206CA0" w:rsidRDefault="00206CA0">
    <w:pPr>
      <w:spacing w:before="120"/>
      <w:jc w:val="center"/>
      <w:rPr>
        <w:rFonts w:ascii="Verdana" w:eastAsia="Verdana" w:hAnsi="Verdana" w:cs="Verdana"/>
        <w:sz w:val="18"/>
        <w:szCs w:val="18"/>
      </w:rPr>
    </w:pPr>
  </w:p>
  <w:p w14:paraId="2D20192C" w14:textId="77777777" w:rsidR="00206CA0" w:rsidRDefault="00000000">
    <w:pPr>
      <w:spacing w:before="120"/>
      <w:jc w:val="center"/>
      <w:rPr>
        <w:rFonts w:ascii="Verdana" w:eastAsia="Verdana" w:hAnsi="Verdana" w:cs="Verdana"/>
        <w:sz w:val="18"/>
        <w:szCs w:val="18"/>
      </w:rPr>
    </w:pPr>
    <w:r>
      <w:rPr>
        <w:rFonts w:ascii="Verdana" w:eastAsia="Verdana" w:hAnsi="Verdana" w:cs="Verdana"/>
        <w:sz w:val="18"/>
        <w:szCs w:val="18"/>
      </w:rPr>
      <w:t>Zadanie publiczne jest współfinansowane ze środków finansowych otrzymanych od Gminy Wrocław</w:t>
    </w:r>
  </w:p>
  <w:p w14:paraId="43726721" w14:textId="77777777" w:rsidR="00206CA0" w:rsidRDefault="00000000">
    <w:pPr>
      <w:jc w:val="center"/>
    </w:pPr>
    <w:r>
      <w:rPr>
        <w:rFonts w:ascii="Verdana,Bold" w:eastAsia="Verdana,Bold" w:hAnsi="Verdana,Bold" w:cs="Verdana,Bold"/>
        <w:b/>
        <w:sz w:val="18"/>
        <w:szCs w:val="18"/>
      </w:rPr>
      <w:t>www.wroclaw.pl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713F2"/>
    <w:multiLevelType w:val="multilevel"/>
    <w:tmpl w:val="E41CA18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C3A375E"/>
    <w:multiLevelType w:val="multilevel"/>
    <w:tmpl w:val="826CCDF4"/>
    <w:lvl w:ilvl="0">
      <w:start w:val="1"/>
      <w:numFmt w:val="upperRoman"/>
      <w:lvlText w:val="%1."/>
      <w:lvlJc w:val="left"/>
      <w:pPr>
        <w:ind w:left="301" w:hanging="20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194" w:hanging="200"/>
      </w:pPr>
    </w:lvl>
    <w:lvl w:ilvl="2">
      <w:numFmt w:val="bullet"/>
      <w:lvlText w:val="•"/>
      <w:lvlJc w:val="left"/>
      <w:pPr>
        <w:ind w:left="2089" w:hanging="201"/>
      </w:pPr>
    </w:lvl>
    <w:lvl w:ilvl="3">
      <w:numFmt w:val="bullet"/>
      <w:lvlText w:val="•"/>
      <w:lvlJc w:val="left"/>
      <w:pPr>
        <w:ind w:left="2984" w:hanging="201"/>
      </w:pPr>
    </w:lvl>
    <w:lvl w:ilvl="4">
      <w:numFmt w:val="bullet"/>
      <w:lvlText w:val="•"/>
      <w:lvlJc w:val="left"/>
      <w:pPr>
        <w:ind w:left="3879" w:hanging="201"/>
      </w:pPr>
    </w:lvl>
    <w:lvl w:ilvl="5">
      <w:numFmt w:val="bullet"/>
      <w:lvlText w:val="•"/>
      <w:lvlJc w:val="left"/>
      <w:pPr>
        <w:ind w:left="4774" w:hanging="201"/>
      </w:pPr>
    </w:lvl>
    <w:lvl w:ilvl="6">
      <w:numFmt w:val="bullet"/>
      <w:lvlText w:val="•"/>
      <w:lvlJc w:val="left"/>
      <w:pPr>
        <w:ind w:left="5669" w:hanging="201"/>
      </w:pPr>
    </w:lvl>
    <w:lvl w:ilvl="7">
      <w:numFmt w:val="bullet"/>
      <w:lvlText w:val="•"/>
      <w:lvlJc w:val="left"/>
      <w:pPr>
        <w:ind w:left="6564" w:hanging="201"/>
      </w:pPr>
    </w:lvl>
    <w:lvl w:ilvl="8">
      <w:numFmt w:val="bullet"/>
      <w:lvlText w:val="•"/>
      <w:lvlJc w:val="left"/>
      <w:pPr>
        <w:ind w:left="7459" w:hanging="201"/>
      </w:pPr>
    </w:lvl>
  </w:abstractNum>
  <w:abstractNum w:abstractNumId="2" w15:restartNumberingAfterBreak="0">
    <w:nsid w:val="0EFB77FF"/>
    <w:multiLevelType w:val="multilevel"/>
    <w:tmpl w:val="8B46A096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1BDD1346"/>
    <w:multiLevelType w:val="multilevel"/>
    <w:tmpl w:val="1DDA8786"/>
    <w:lvl w:ilvl="0">
      <w:start w:val="1"/>
      <w:numFmt w:val="lowerLetter"/>
      <w:lvlText w:val="%1)"/>
      <w:lvlJc w:val="left"/>
      <w:pPr>
        <w:ind w:left="525" w:hanging="322"/>
      </w:pPr>
      <w:rPr>
        <w:sz w:val="24"/>
        <w:szCs w:val="24"/>
      </w:rPr>
    </w:lvl>
    <w:lvl w:ilvl="1">
      <w:numFmt w:val="bullet"/>
      <w:lvlText w:val="•"/>
      <w:lvlJc w:val="left"/>
      <w:pPr>
        <w:ind w:left="1392" w:hanging="322"/>
      </w:pPr>
    </w:lvl>
    <w:lvl w:ilvl="2">
      <w:numFmt w:val="bullet"/>
      <w:lvlText w:val="•"/>
      <w:lvlJc w:val="left"/>
      <w:pPr>
        <w:ind w:left="2265" w:hanging="322"/>
      </w:pPr>
    </w:lvl>
    <w:lvl w:ilvl="3">
      <w:numFmt w:val="bullet"/>
      <w:lvlText w:val="•"/>
      <w:lvlJc w:val="left"/>
      <w:pPr>
        <w:ind w:left="3138" w:hanging="322"/>
      </w:pPr>
    </w:lvl>
    <w:lvl w:ilvl="4">
      <w:numFmt w:val="bullet"/>
      <w:lvlText w:val="•"/>
      <w:lvlJc w:val="left"/>
      <w:pPr>
        <w:ind w:left="4011" w:hanging="321"/>
      </w:pPr>
    </w:lvl>
    <w:lvl w:ilvl="5">
      <w:numFmt w:val="bullet"/>
      <w:lvlText w:val="•"/>
      <w:lvlJc w:val="left"/>
      <w:pPr>
        <w:ind w:left="4884" w:hanging="322"/>
      </w:pPr>
    </w:lvl>
    <w:lvl w:ilvl="6">
      <w:numFmt w:val="bullet"/>
      <w:lvlText w:val="•"/>
      <w:lvlJc w:val="left"/>
      <w:pPr>
        <w:ind w:left="5757" w:hanging="322"/>
      </w:pPr>
    </w:lvl>
    <w:lvl w:ilvl="7">
      <w:numFmt w:val="bullet"/>
      <w:lvlText w:val="•"/>
      <w:lvlJc w:val="left"/>
      <w:pPr>
        <w:ind w:left="6630" w:hanging="322"/>
      </w:pPr>
    </w:lvl>
    <w:lvl w:ilvl="8">
      <w:numFmt w:val="bullet"/>
      <w:lvlText w:val="•"/>
      <w:lvlJc w:val="left"/>
      <w:pPr>
        <w:ind w:left="7503" w:hanging="322"/>
      </w:pPr>
    </w:lvl>
  </w:abstractNum>
  <w:abstractNum w:abstractNumId="4" w15:restartNumberingAfterBreak="0">
    <w:nsid w:val="1E751C7B"/>
    <w:multiLevelType w:val="multilevel"/>
    <w:tmpl w:val="BD90C566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292356A8"/>
    <w:multiLevelType w:val="multilevel"/>
    <w:tmpl w:val="658E88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FB3EBD"/>
    <w:multiLevelType w:val="multilevel"/>
    <w:tmpl w:val="37808DD0"/>
    <w:lvl w:ilvl="0">
      <w:start w:val="1"/>
      <w:numFmt w:val="decimal"/>
      <w:lvlText w:val="%1."/>
      <w:lvlJc w:val="left"/>
      <w:pPr>
        <w:ind w:left="100" w:hanging="37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014" w:hanging="378"/>
      </w:pPr>
    </w:lvl>
    <w:lvl w:ilvl="2">
      <w:numFmt w:val="bullet"/>
      <w:lvlText w:val="•"/>
      <w:lvlJc w:val="left"/>
      <w:pPr>
        <w:ind w:left="1929" w:hanging="379"/>
      </w:pPr>
    </w:lvl>
    <w:lvl w:ilvl="3">
      <w:numFmt w:val="bullet"/>
      <w:lvlText w:val="•"/>
      <w:lvlJc w:val="left"/>
      <w:pPr>
        <w:ind w:left="2844" w:hanging="379"/>
      </w:pPr>
    </w:lvl>
    <w:lvl w:ilvl="4">
      <w:numFmt w:val="bullet"/>
      <w:lvlText w:val="•"/>
      <w:lvlJc w:val="left"/>
      <w:pPr>
        <w:ind w:left="3759" w:hanging="379"/>
      </w:pPr>
    </w:lvl>
    <w:lvl w:ilvl="5">
      <w:numFmt w:val="bullet"/>
      <w:lvlText w:val="•"/>
      <w:lvlJc w:val="left"/>
      <w:pPr>
        <w:ind w:left="4674" w:hanging="379"/>
      </w:pPr>
    </w:lvl>
    <w:lvl w:ilvl="6">
      <w:numFmt w:val="bullet"/>
      <w:lvlText w:val="•"/>
      <w:lvlJc w:val="left"/>
      <w:pPr>
        <w:ind w:left="5589" w:hanging="379"/>
      </w:pPr>
    </w:lvl>
    <w:lvl w:ilvl="7">
      <w:numFmt w:val="bullet"/>
      <w:lvlText w:val="•"/>
      <w:lvlJc w:val="left"/>
      <w:pPr>
        <w:ind w:left="6504" w:hanging="379"/>
      </w:pPr>
    </w:lvl>
    <w:lvl w:ilvl="8">
      <w:numFmt w:val="bullet"/>
      <w:lvlText w:val="•"/>
      <w:lvlJc w:val="left"/>
      <w:pPr>
        <w:ind w:left="7419" w:hanging="379"/>
      </w:pPr>
    </w:lvl>
  </w:abstractNum>
  <w:abstractNum w:abstractNumId="7" w15:restartNumberingAfterBreak="0">
    <w:nsid w:val="35A64CD5"/>
    <w:multiLevelType w:val="multilevel"/>
    <w:tmpl w:val="7B7A7162"/>
    <w:lvl w:ilvl="0">
      <w:start w:val="1"/>
      <w:numFmt w:val="decimal"/>
      <w:lvlText w:val="%1."/>
      <w:lvlJc w:val="left"/>
      <w:pPr>
        <w:ind w:left="100" w:hanging="252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014" w:hanging="252"/>
      </w:pPr>
    </w:lvl>
    <w:lvl w:ilvl="2">
      <w:numFmt w:val="bullet"/>
      <w:lvlText w:val="•"/>
      <w:lvlJc w:val="left"/>
      <w:pPr>
        <w:ind w:left="1929" w:hanging="251"/>
      </w:pPr>
    </w:lvl>
    <w:lvl w:ilvl="3">
      <w:numFmt w:val="bullet"/>
      <w:lvlText w:val="•"/>
      <w:lvlJc w:val="left"/>
      <w:pPr>
        <w:ind w:left="2844" w:hanging="252"/>
      </w:pPr>
    </w:lvl>
    <w:lvl w:ilvl="4">
      <w:numFmt w:val="bullet"/>
      <w:lvlText w:val="•"/>
      <w:lvlJc w:val="left"/>
      <w:pPr>
        <w:ind w:left="3759" w:hanging="252"/>
      </w:pPr>
    </w:lvl>
    <w:lvl w:ilvl="5">
      <w:numFmt w:val="bullet"/>
      <w:lvlText w:val="•"/>
      <w:lvlJc w:val="left"/>
      <w:pPr>
        <w:ind w:left="4674" w:hanging="252"/>
      </w:pPr>
    </w:lvl>
    <w:lvl w:ilvl="6">
      <w:numFmt w:val="bullet"/>
      <w:lvlText w:val="•"/>
      <w:lvlJc w:val="left"/>
      <w:pPr>
        <w:ind w:left="5589" w:hanging="252"/>
      </w:pPr>
    </w:lvl>
    <w:lvl w:ilvl="7">
      <w:numFmt w:val="bullet"/>
      <w:lvlText w:val="•"/>
      <w:lvlJc w:val="left"/>
      <w:pPr>
        <w:ind w:left="6504" w:hanging="252"/>
      </w:pPr>
    </w:lvl>
    <w:lvl w:ilvl="8">
      <w:numFmt w:val="bullet"/>
      <w:lvlText w:val="•"/>
      <w:lvlJc w:val="left"/>
      <w:pPr>
        <w:ind w:left="7419" w:hanging="252"/>
      </w:pPr>
    </w:lvl>
  </w:abstractNum>
  <w:abstractNum w:abstractNumId="8" w15:restartNumberingAfterBreak="0">
    <w:nsid w:val="4ED339C1"/>
    <w:multiLevelType w:val="multilevel"/>
    <w:tmpl w:val="D82A4F14"/>
    <w:lvl w:ilvl="0">
      <w:start w:val="1"/>
      <w:numFmt w:val="decimal"/>
      <w:lvlText w:val="%1."/>
      <w:lvlJc w:val="left"/>
      <w:pPr>
        <w:ind w:left="100" w:hanging="28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014" w:hanging="285"/>
      </w:pPr>
    </w:lvl>
    <w:lvl w:ilvl="2">
      <w:numFmt w:val="bullet"/>
      <w:lvlText w:val="•"/>
      <w:lvlJc w:val="left"/>
      <w:pPr>
        <w:ind w:left="1929" w:hanging="286"/>
      </w:pPr>
    </w:lvl>
    <w:lvl w:ilvl="3">
      <w:numFmt w:val="bullet"/>
      <w:lvlText w:val="•"/>
      <w:lvlJc w:val="left"/>
      <w:pPr>
        <w:ind w:left="2844" w:hanging="286"/>
      </w:pPr>
    </w:lvl>
    <w:lvl w:ilvl="4">
      <w:numFmt w:val="bullet"/>
      <w:lvlText w:val="•"/>
      <w:lvlJc w:val="left"/>
      <w:pPr>
        <w:ind w:left="3759" w:hanging="286"/>
      </w:pPr>
    </w:lvl>
    <w:lvl w:ilvl="5">
      <w:numFmt w:val="bullet"/>
      <w:lvlText w:val="•"/>
      <w:lvlJc w:val="left"/>
      <w:pPr>
        <w:ind w:left="4674" w:hanging="286"/>
      </w:pPr>
    </w:lvl>
    <w:lvl w:ilvl="6">
      <w:numFmt w:val="bullet"/>
      <w:lvlText w:val="•"/>
      <w:lvlJc w:val="left"/>
      <w:pPr>
        <w:ind w:left="5589" w:hanging="286"/>
      </w:pPr>
    </w:lvl>
    <w:lvl w:ilvl="7">
      <w:numFmt w:val="bullet"/>
      <w:lvlText w:val="•"/>
      <w:lvlJc w:val="left"/>
      <w:pPr>
        <w:ind w:left="6504" w:hanging="286"/>
      </w:pPr>
    </w:lvl>
    <w:lvl w:ilvl="8">
      <w:numFmt w:val="bullet"/>
      <w:lvlText w:val="•"/>
      <w:lvlJc w:val="left"/>
      <w:pPr>
        <w:ind w:left="7419" w:hanging="286"/>
      </w:pPr>
    </w:lvl>
  </w:abstractNum>
  <w:abstractNum w:abstractNumId="9" w15:restartNumberingAfterBreak="0">
    <w:nsid w:val="4F1A527F"/>
    <w:multiLevelType w:val="multilevel"/>
    <w:tmpl w:val="1EB6AB3A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594D3386"/>
    <w:multiLevelType w:val="multilevel"/>
    <w:tmpl w:val="90CA2504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D8E6051"/>
    <w:multiLevelType w:val="multilevel"/>
    <w:tmpl w:val="B39E3120"/>
    <w:lvl w:ilvl="0">
      <w:start w:val="4"/>
      <w:numFmt w:val="upperRoman"/>
      <w:lvlText w:val="%1."/>
      <w:lvlJc w:val="left"/>
      <w:pPr>
        <w:ind w:left="462" w:hanging="362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1338" w:hanging="361"/>
      </w:pPr>
    </w:lvl>
    <w:lvl w:ilvl="2">
      <w:numFmt w:val="bullet"/>
      <w:lvlText w:val="•"/>
      <w:lvlJc w:val="left"/>
      <w:pPr>
        <w:ind w:left="2217" w:hanging="362"/>
      </w:pPr>
    </w:lvl>
    <w:lvl w:ilvl="3">
      <w:numFmt w:val="bullet"/>
      <w:lvlText w:val="•"/>
      <w:lvlJc w:val="left"/>
      <w:pPr>
        <w:ind w:left="3096" w:hanging="361"/>
      </w:pPr>
    </w:lvl>
    <w:lvl w:ilvl="4">
      <w:numFmt w:val="bullet"/>
      <w:lvlText w:val="•"/>
      <w:lvlJc w:val="left"/>
      <w:pPr>
        <w:ind w:left="3975" w:hanging="362"/>
      </w:pPr>
    </w:lvl>
    <w:lvl w:ilvl="5">
      <w:numFmt w:val="bullet"/>
      <w:lvlText w:val="•"/>
      <w:lvlJc w:val="left"/>
      <w:pPr>
        <w:ind w:left="4854" w:hanging="362"/>
      </w:pPr>
    </w:lvl>
    <w:lvl w:ilvl="6">
      <w:numFmt w:val="bullet"/>
      <w:lvlText w:val="•"/>
      <w:lvlJc w:val="left"/>
      <w:pPr>
        <w:ind w:left="5733" w:hanging="362"/>
      </w:pPr>
    </w:lvl>
    <w:lvl w:ilvl="7">
      <w:numFmt w:val="bullet"/>
      <w:lvlText w:val="•"/>
      <w:lvlJc w:val="left"/>
      <w:pPr>
        <w:ind w:left="6612" w:hanging="362"/>
      </w:pPr>
    </w:lvl>
    <w:lvl w:ilvl="8">
      <w:numFmt w:val="bullet"/>
      <w:lvlText w:val="•"/>
      <w:lvlJc w:val="left"/>
      <w:pPr>
        <w:ind w:left="7491" w:hanging="362"/>
      </w:pPr>
    </w:lvl>
  </w:abstractNum>
  <w:abstractNum w:abstractNumId="12" w15:restartNumberingAfterBreak="0">
    <w:nsid w:val="709A144D"/>
    <w:multiLevelType w:val="multilevel"/>
    <w:tmpl w:val="FF90E2EC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7E2E029B"/>
    <w:multiLevelType w:val="multilevel"/>
    <w:tmpl w:val="2A347CA8"/>
    <w:lvl w:ilvl="0">
      <w:start w:val="1"/>
      <w:numFmt w:val="decimal"/>
      <w:lvlText w:val="%1."/>
      <w:lvlJc w:val="left"/>
      <w:pPr>
        <w:ind w:left="100" w:hanging="202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014" w:hanging="202"/>
      </w:pPr>
    </w:lvl>
    <w:lvl w:ilvl="2">
      <w:numFmt w:val="bullet"/>
      <w:lvlText w:val="•"/>
      <w:lvlJc w:val="left"/>
      <w:pPr>
        <w:ind w:left="1929" w:hanging="201"/>
      </w:pPr>
    </w:lvl>
    <w:lvl w:ilvl="3">
      <w:numFmt w:val="bullet"/>
      <w:lvlText w:val="•"/>
      <w:lvlJc w:val="left"/>
      <w:pPr>
        <w:ind w:left="2844" w:hanging="202"/>
      </w:pPr>
    </w:lvl>
    <w:lvl w:ilvl="4">
      <w:numFmt w:val="bullet"/>
      <w:lvlText w:val="•"/>
      <w:lvlJc w:val="left"/>
      <w:pPr>
        <w:ind w:left="3759" w:hanging="202"/>
      </w:pPr>
    </w:lvl>
    <w:lvl w:ilvl="5">
      <w:numFmt w:val="bullet"/>
      <w:lvlText w:val="•"/>
      <w:lvlJc w:val="left"/>
      <w:pPr>
        <w:ind w:left="4674" w:hanging="202"/>
      </w:pPr>
    </w:lvl>
    <w:lvl w:ilvl="6">
      <w:numFmt w:val="bullet"/>
      <w:lvlText w:val="•"/>
      <w:lvlJc w:val="left"/>
      <w:pPr>
        <w:ind w:left="5589" w:hanging="202"/>
      </w:pPr>
    </w:lvl>
    <w:lvl w:ilvl="7">
      <w:numFmt w:val="bullet"/>
      <w:lvlText w:val="•"/>
      <w:lvlJc w:val="left"/>
      <w:pPr>
        <w:ind w:left="6504" w:hanging="202"/>
      </w:pPr>
    </w:lvl>
    <w:lvl w:ilvl="8">
      <w:numFmt w:val="bullet"/>
      <w:lvlText w:val="•"/>
      <w:lvlJc w:val="left"/>
      <w:pPr>
        <w:ind w:left="7419" w:hanging="202"/>
      </w:pPr>
    </w:lvl>
  </w:abstractNum>
  <w:num w:numId="1" w16cid:durableId="864899778">
    <w:abstractNumId w:val="7"/>
  </w:num>
  <w:num w:numId="2" w16cid:durableId="1727295064">
    <w:abstractNumId w:val="8"/>
  </w:num>
  <w:num w:numId="3" w16cid:durableId="1364550127">
    <w:abstractNumId w:val="13"/>
  </w:num>
  <w:num w:numId="4" w16cid:durableId="207571010">
    <w:abstractNumId w:val="3"/>
  </w:num>
  <w:num w:numId="5" w16cid:durableId="963383741">
    <w:abstractNumId w:val="1"/>
  </w:num>
  <w:num w:numId="6" w16cid:durableId="1749688494">
    <w:abstractNumId w:val="4"/>
  </w:num>
  <w:num w:numId="7" w16cid:durableId="821776117">
    <w:abstractNumId w:val="2"/>
  </w:num>
  <w:num w:numId="8" w16cid:durableId="1085615824">
    <w:abstractNumId w:val="10"/>
  </w:num>
  <w:num w:numId="9" w16cid:durableId="2070182731">
    <w:abstractNumId w:val="6"/>
  </w:num>
  <w:num w:numId="10" w16cid:durableId="1336375621">
    <w:abstractNumId w:val="11"/>
  </w:num>
  <w:num w:numId="11" w16cid:durableId="487090246">
    <w:abstractNumId w:val="9"/>
  </w:num>
  <w:num w:numId="12" w16cid:durableId="1540968321">
    <w:abstractNumId w:val="0"/>
  </w:num>
  <w:num w:numId="13" w16cid:durableId="572008446">
    <w:abstractNumId w:val="12"/>
  </w:num>
  <w:num w:numId="14" w16cid:durableId="14897143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CA0"/>
    <w:rsid w:val="0014604E"/>
    <w:rsid w:val="00206CA0"/>
    <w:rsid w:val="007440A8"/>
    <w:rsid w:val="00954ED6"/>
    <w:rsid w:val="00CE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F726B"/>
  <w15:docId w15:val="{16217A9B-6738-4305-99E0-4AF02AA2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spacing w:before="200"/>
      <w:ind w:left="1093"/>
      <w:jc w:val="both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pPr>
      <w:ind w:left="10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F7E3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F7E39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F7E3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F7E39"/>
    <w:rPr>
      <w:rFonts w:ascii="Arial" w:eastAsia="Arial" w:hAnsi="Arial" w:cs="Arial"/>
      <w:lang w:val="pl-PL"/>
    </w:rPr>
  </w:style>
  <w:style w:type="character" w:customStyle="1" w:styleId="markedcontent">
    <w:name w:val="markedcontent"/>
    <w:basedOn w:val="Domylnaczcionkaakapitu"/>
    <w:rsid w:val="00051F6C"/>
  </w:style>
  <w:style w:type="character" w:styleId="Hipercze">
    <w:name w:val="Hyperlink"/>
    <w:basedOn w:val="Domylnaczcionkaakapitu"/>
    <w:uiPriority w:val="99"/>
    <w:unhideWhenUsed/>
    <w:rsid w:val="00277E14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277E14"/>
    <w:rPr>
      <w:rFonts w:ascii="Arial" w:eastAsia="Arial" w:hAnsi="Arial" w:cs="Arial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7E14"/>
    <w:rPr>
      <w:color w:val="605E5C"/>
      <w:shd w:val="clear" w:color="auto" w:fill="E1DFDD"/>
    </w:rPr>
  </w:style>
  <w:style w:type="character" w:customStyle="1" w:styleId="lrzxr">
    <w:name w:val="lrzxr"/>
    <w:basedOn w:val="Domylnaczcionkaakapitu"/>
    <w:rsid w:val="00213E83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cjaimago.pl" TargetMode="External"/><Relationship Id="rId13" Type="http://schemas.openxmlformats.org/officeDocument/2006/relationships/hyperlink" Target="http://www.fundacjaimag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undacjaimago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acjaimago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entrumbaza@fundacjaimago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undacjaimago.p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zyvAqz/4PV6myV1YrbzkG1WUA==">CgMxLjA4AHIhMTdIMUUyYmh4ZV9tU0lTNkEtdlhLVjZVSEdpTi1adTlt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1409</Words>
  <Characters>8036</Characters>
  <Application>Microsoft Office Word</Application>
  <DocSecurity>0</DocSecurity>
  <Lines>66</Lines>
  <Paragraphs>18</Paragraphs>
  <ScaleCrop>false</ScaleCrop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Hernik</dc:creator>
  <cp:lastModifiedBy>Magdalena  Stempska</cp:lastModifiedBy>
  <cp:revision>3</cp:revision>
  <dcterms:created xsi:type="dcterms:W3CDTF">2022-07-03T18:18:00Z</dcterms:created>
  <dcterms:modified xsi:type="dcterms:W3CDTF">2024-07-03T09:24:00Z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2022-06-21T00:00:00Z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2022-07-03T00:00:00Z</vt:lpwstr>
  </property>
</Properties>
</file>