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Harmonogramu realizacji wsparcia w Projekcie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Staże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pl-PL"/>
        </w:rPr>
      </w:pPr>
      <w:r>
        <w:rPr>
          <w:rFonts w:eastAsia="Times New Roman" w:ascii="Times New Roman" w:hAnsi="Times New Roman"/>
          <w:sz w:val="28"/>
          <w:szCs w:val="24"/>
          <w:lang w:eastAsia="pl-PL"/>
        </w:rPr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1028"/>
        <w:gridCol w:w="1287"/>
        <w:gridCol w:w="1592"/>
        <w:gridCol w:w="3117"/>
        <w:gridCol w:w="2625"/>
      </w:tblGrid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Rodzaj wsparcia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Adres firmy stażowej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wykonywania wsparcia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16.08.2021 - 15.01.2022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ADMINISTRACJA BUDYNKÓW KOMUNALNYCH SP. Z O.O. w WALIMIU – adres siedziby: ul. Długa 8, 58-320 Walim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16.08.2021 - 15.01.2022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SYLWIA WÓJTOWICZ Wynajem Apartamentu EKO-SPA – adres siedziby: ul. Rynek 6/15, 57-420 Radków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Arial" w:ascii="docs-Calibri" w:hAnsi="docs-Calibri"/>
              </w:rPr>
              <w:t>ul. Rynek 6/15, 57-420 Radków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06.09.2021 - 05.02.2022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Fundacja Imago ul. Hallera 123, 53-201 Wrocław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ul. Melioracyjna 3, 57-200 Ząbkowice Śląskie 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Usługi Budowlane TOMBUD ul. Ogrodowa 1 57-211 Ciepłowody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Ogrodowa 1 57-211 Ciepłowody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Fundacja Imago ul. Hallera 123, 53-201 Wrocław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Melioracyjna 3, 57-200 Ząbkowice Śląskie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10.00-18.00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PENSJONAT POGODNEGO SENIORA SP. Z O.O ul. Zamkowa 4A, 57-230 Kamieniec Ząbkowicki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Zamkowa 4A, 57-230 Kamieniec Ząbkowicki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Staż – 1 osoba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n-US"/>
              </w:rPr>
              <w:t>5.12.2021-14.04.2022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n-US"/>
              </w:rPr>
              <w:t>5.12.2021-14.04.2022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>
        <w:trPr/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13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1</w:t>
            </w: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n-US"/>
              </w:rPr>
              <w:t>5.12.2021-14.04.2022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pl-PL"/>
        </w:rPr>
      </w:pPr>
      <w:r>
        <w:rPr>
          <w:rFonts w:eastAsia="Times New Roman" w:ascii="Times New Roman" w:hAnsi="Times New Roman"/>
          <w:sz w:val="28"/>
          <w:szCs w:val="24"/>
          <w:lang w:eastAsia="pl-PL"/>
        </w:rPr>
      </w:r>
      <w:bookmarkStart w:id="0" w:name="_Hlk53131807"/>
      <w:bookmarkStart w:id="1" w:name="_Hlk53131807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1830" w:footer="19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undesSans Regular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docs-Calibri">
    <w:charset w:val="ee"/>
    <w:family w:val="roman"/>
    <w:pitch w:val="variable"/>
  </w:font>
  <w:font w:name="Calibri">
    <w:charset w:val="01"/>
    <w:family w:val="swiss"/>
    <w:pitch w:val="variable"/>
  </w:font>
  <w:font w:name="BundesSans Regular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4350" w:type="pct"/>
      <w:jc w:val="center"/>
      <w:tblInd w:w="0" w:type="dxa"/>
      <w:tblLayout w:type="fixed"/>
      <w:tblCellMar>
        <w:top w:w="28" w:type="dxa"/>
        <w:left w:w="28" w:type="dxa"/>
        <w:bottom w:w="28" w:type="dxa"/>
        <w:right w:w="28" w:type="dxa"/>
      </w:tblCellMar>
      <w:tblLook w:firstRow="1" w:noVBand="1" w:lastRow="0" w:firstColumn="1" w:lastColumn="0" w:noHBand="0" w:val="04a0"/>
    </w:tblPr>
    <w:tblGrid>
      <w:gridCol w:w="2600"/>
      <w:gridCol w:w="3466"/>
      <w:gridCol w:w="2107"/>
      <w:gridCol w:w="703"/>
    </w:tblGrid>
    <w:tr>
      <w:trPr>
        <w:trHeight w:val="988" w:hRule="atLeast"/>
        <w:cantSplit w:val="true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11" wp14:anchorId="26D14C78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-19685</wp:posOffset>
                    </wp:positionV>
                    <wp:extent cx="6480810" cy="635"/>
                    <wp:effectExtent l="12700" t="8255" r="12700" b="10795"/>
                    <wp:wrapNone/>
                    <wp:docPr id="3" name="Line 1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80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pt,-1.55pt" to="511.2pt,-1.55pt" ID="Line 14" stroked="t" style="position:absolute" wp14:anchorId="26D14C78">
                    <v:stroke color="black" weight="9360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LIDER PROJEKTU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 xml:space="preserve">Fundacja IMAGO 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 xml:space="preserve">ul. Melioracyjna 3 po. 113, 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tel: 506-734-664 www.fundacjaimago.pl</w:t>
          </w:r>
        </w:p>
      </w:tc>
      <w:tc>
        <w:tcPr>
          <w:tcW w:w="346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lang w:val="pl-PL" w:bidi="ar-SA"/>
            </w:rPr>
            <w:drawing>
              <wp:inline distT="0" distB="0" distL="0" distR="0">
                <wp:extent cx="678815" cy="426085"/>
                <wp:effectExtent l="0" t="0" r="0" b="0"/>
                <wp:docPr id="4" name="Obraz 4" descr="urz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0" t="0" r="0" b="0"/>
                <wp:wrapTight wrapText="bothSides">
                  <wp:wrapPolygon edited="0">
                    <wp:start x="-349" y="0"/>
                    <wp:lineTo x="-349" y="20551"/>
                    <wp:lineTo x="21703" y="20551"/>
                    <wp:lineTo x="21703" y="0"/>
                    <wp:lineTo x="-349" y="0"/>
                  </wp:wrapPolygon>
                </wp:wrapTight>
                <wp:docPr id="5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PARTNER PROJEKTU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 xml:space="preserve">Powiatowy Urząd Pracy w Ząbkowicach Śląskich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 xml:space="preserve">ul. Powstańców Warszawy 7,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</w:tc>
      <w:tc>
        <w:tcPr>
          <w:tcW w:w="70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Normal"/>
            <w:widowControl/>
            <w:tabs>
              <w:tab w:val="clear" w:pos="708"/>
              <w:tab w:val="left" w:pos="2552" w:leader="none"/>
            </w:tabs>
            <w:spacing w:lineRule="auto" w:line="240" w:before="0" w:after="0"/>
            <w:jc w:val="right"/>
            <w:rPr>
              <w:rFonts w:ascii="Calibri" w:hAnsi="Calibri" w:eastAsia="Times New Roman" w:cs="Calibri" w:asciiTheme="minorHAnsi" w:cstheme="minorHAnsi" w:hAnsiTheme="minorHAnsi"/>
              <w:sz w:val="16"/>
              <w:szCs w:val="16"/>
              <w:lang w:eastAsia="pl-PL"/>
            </w:rPr>
          </w:pPr>
          <w:r>
            <w:rPr>
              <w:rFonts w:eastAsia="Times New Roman" w:cs="Calibri" w:cstheme="minorHAnsi"/>
              <w:kern w:val="0"/>
              <w:sz w:val="12"/>
              <w:szCs w:val="16"/>
              <w:lang w:val="pl-PL" w:eastAsia="pl-PL" w:bidi="ar-SA"/>
            </w:rPr>
            <w:t xml:space="preserve">str. </w:t>
          </w:r>
          <w:r>
            <w:rPr>
              <w:rFonts w:eastAsia="Times New Roman" w:cs="Calibri" w:cstheme="minorHAnsi"/>
              <w:kern w:val="0"/>
              <w:sz w:val="12"/>
              <w:szCs w:val="16"/>
              <w:lang w:val="pl-PL" w:eastAsia="pl-PL" w:bidi="ar-SA"/>
            </w:rPr>
            <w:fldChar w:fldCharType="begin"/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instrText> PAGE </w:instrText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fldChar w:fldCharType="separate"/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t>2</w:t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fldChar w:fldCharType="end"/>
          </w:r>
        </w:p>
      </w:tc>
    </w:tr>
  </w:tbl>
  <w:p>
    <w:pPr>
      <w:pStyle w:val="Normal"/>
      <w:tabs>
        <w:tab w:val="clear" w:pos="708"/>
        <w:tab w:val="left" w:pos="2552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756B0CA7">
              <wp:simplePos x="0" y="0"/>
              <wp:positionH relativeFrom="column">
                <wp:posOffset>-40005</wp:posOffset>
              </wp:positionH>
              <wp:positionV relativeFrom="paragraph">
                <wp:posOffset>631825</wp:posOffset>
              </wp:positionV>
              <wp:extent cx="6480810" cy="635"/>
              <wp:effectExtent l="6985" t="12700" r="8890" b="6350"/>
              <wp:wrapNone/>
              <wp:docPr id="1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15pt,49.75pt" to="507.05pt,49.75pt" ID="Line 5" stroked="t" style="position:absolute" wp14:anchorId="756B0CA7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5751830" cy="570230"/>
          <wp:effectExtent l="0" t="0" r="0" b="0"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1E7820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undesSans Regular" w:hAnsi="BundesSans Regular" w:cs="BundesSans Regular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3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01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0190"/>
    <w:rPr/>
  </w:style>
  <w:style w:type="character" w:styleId="Mcetextinsertedbyben" w:customStyle="1">
    <w:name w:val="mcetext-insertedbyben"/>
    <w:basedOn w:val="DefaultParagraphFont"/>
    <w:qFormat/>
    <w:rsid w:val="00b8629a"/>
    <w:rPr/>
  </w:style>
  <w:style w:type="character" w:styleId="Strong">
    <w:name w:val="Strong"/>
    <w:basedOn w:val="DefaultParagraphFont"/>
    <w:qFormat/>
    <w:rsid w:val="00d62d77"/>
    <w:rPr>
      <w:b/>
      <w:bCs/>
    </w:rPr>
  </w:style>
  <w:style w:type="character" w:styleId="Znakiprzypiswdolnych" w:customStyle="1">
    <w:name w:val="Znaki przypisów dolnych"/>
    <w:qFormat/>
    <w:rsid w:val="00006839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006839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006839"/>
    <w:rPr>
      <w:rFonts w:ascii="Times New Roman" w:hAnsi="Times New Roman" w:eastAsia="Times New Roman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006839"/>
    <w:rPr>
      <w:rFonts w:ascii="Times New Roman" w:hAnsi="Times New Roman" w:eastAsia="Times New Roman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f1087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004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0049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10c4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06839"/>
    <w:pPr>
      <w:tabs>
        <w:tab w:val="clear" w:pos="708"/>
        <w:tab w:val="left" w:pos="900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14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006839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ListBullet">
    <w:name w:val="List Bullet"/>
    <w:basedOn w:val="Normal"/>
    <w:uiPriority w:val="2"/>
    <w:unhideWhenUsed/>
    <w:qFormat/>
    <w:rsid w:val="002670e6"/>
    <w:pPr>
      <w:numPr>
        <w:ilvl w:val="0"/>
        <w:numId w:val="1"/>
      </w:numPr>
      <w:spacing w:before="0" w:after="200"/>
      <w:contextualSpacing/>
    </w:pPr>
    <w:rPr>
      <w:rFonts w:ascii="BundesSans Regular" w:hAnsi="BundesSans Regular" w:eastAsia="Times New Roman"/>
      <w:sz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670e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0049"/>
    <w:pPr>
      <w:spacing w:lineRule="auto" w:line="240"/>
    </w:pPr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74caa"/>
    <w:pPr>
      <w:spacing w:lineRule="auto" w:line="240" w:before="0" w:after="0"/>
    </w:pPr>
    <w:rPr>
      <w:rFonts w:ascii="Courier New" w:hAnsi="Courier New" w:eastAsia="Times New Roman"/>
      <w:b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274c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274caa"/>
    <w:pPr>
      <w:suppressAutoHyphens w:val="true"/>
      <w:spacing w:lineRule="atLeast" w:line="80" w:before="0" w:after="0"/>
      <w:ind w:right="4" w:hanging="0"/>
      <w:jc w:val="both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274caa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10c4"/>
    <w:pPr/>
    <w:rPr>
      <w:b/>
      <w:bCs/>
    </w:rPr>
  </w:style>
  <w:style w:type="paragraph" w:styleId="Tekst" w:customStyle="1">
    <w:name w:val="Tekst"/>
    <w:basedOn w:val="Normal"/>
    <w:qFormat/>
    <w:rsid w:val="00eb46a0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08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LibreOffice/7.1.2.2$Windows_X86_64 LibreOffice_project/8a45595d069ef5570103caea1b71cc9d82b2aae4</Application>
  <AppVersion>15.0000</AppVersion>
  <Pages>2</Pages>
  <Words>393</Words>
  <Characters>2368</Characters>
  <CharactersWithSpaces>2716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2021-12-10T10:08:00Z</dcterms:created>
  <dc:creator>vaio</dc:creator>
  <dc:description/>
  <dc:language>pl-PL</dc:language>
  <cp:lastModifiedBy/>
  <cp:lastPrinted>2021-12-29T12:28:04Z</cp:lastPrinted>
  <dcterms:modified xsi:type="dcterms:W3CDTF">2021-12-29T12:42:57Z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