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Regulamin rekrutacji i udziału w projekcie</w:t>
        <w:br w:type="textWrapping"/>
      </w: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„GÓRSKIE PRZYGODY EDYCJA 2”.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§1</w:t>
      </w:r>
    </w:p>
    <w:p w:rsidR="00000000" w:rsidDel="00000000" w:rsidP="00000000" w:rsidRDefault="00000000" w:rsidRPr="00000000" w14:paraId="00000003">
      <w:pPr>
        <w:widowControl w:val="0"/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DEFINICJE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Projekt - oznacza Projekt pn. „Górskie Przygody edycja 2”– oferta realizacji zadania publicznego, o której mowa w art.14 ust. 1 / 2 ustawy z dnia 24 kwietnia 2003r. o działalności pożytku publicznego i o wolontariacie (DZ.U. Z 2018 R. POZ. 450, Z PÓŹN. ZM.) składana w 2026 roku. </w:t>
      </w:r>
      <w:r w:rsidDel="00000000" w:rsidR="00000000" w:rsidRPr="00000000">
        <w:rPr>
          <w:rFonts w:ascii="Arial" w:cs="Arial" w:eastAsia="Arial" w:hAnsi="Arial"/>
          <w:color w:val="050505"/>
          <w:sz w:val="24"/>
          <w:szCs w:val="24"/>
          <w:rtl w:val="0"/>
        </w:rPr>
        <w:t xml:space="preserve">Zadanie publiczne jest finansowane ze środków Państwowego Funduszu Rehabilitacji Osób Niepełnosprawnych otrzymanych od Urzędu Marszałkowskiego Województwa Dolnośląskiego.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Rodzaj zadania publicznego - Organizowanie dla OzN, na terenie wzgórz i gór Dolnego Śląska, regionalnych imprez turystycznych i rekreacyjnych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Organizator – Fundacja Imago, ul. Hallera 123, 53-201 Wrocław.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360" w:lineRule="auto"/>
        <w:ind w:left="426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Okres realizacji projektu: od 01.08.2026r. do 30.11.2026r.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360" w:lineRule="auto"/>
        <w:ind w:left="426" w:right="-142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Biuro projektu – Fundacja Imago, ul. Hallera 123, 53-201 Wrocław.</w:t>
      </w:r>
    </w:p>
    <w:p w:rsidR="00000000" w:rsidDel="00000000" w:rsidP="00000000" w:rsidRDefault="00000000" w:rsidRPr="00000000" w14:paraId="00000009">
      <w:pPr>
        <w:spacing w:after="0" w:line="360" w:lineRule="auto"/>
        <w:ind w:left="-17" w:right="-142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§2</w:t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INFORMACJE OGÓLNE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Niniejszy regulamin określa zasady uczestnictwa w projekcie pn. “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Górskie Przygody edycja 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”.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12529"/>
          <w:sz w:val="24"/>
          <w:szCs w:val="24"/>
          <w:rtl w:val="0"/>
        </w:rPr>
        <w:t xml:space="preserve">Głównym celem projektu jest zwiększenie aktywności turystycznej 20 osób z niepełnosprawnościami zamieszkującymi teren Dolnego Śląska z wykorzystaniem walorów turystycznych regionu oraz atrakcyjnych przyrodniczo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gór i wzgórz Dolnego Śląska</w:t>
      </w:r>
      <w:r w:rsidDel="00000000" w:rsidR="00000000" w:rsidRPr="00000000">
        <w:rPr>
          <w:rFonts w:ascii="Arial" w:cs="Arial" w:eastAsia="Arial" w:hAnsi="Arial"/>
          <w:color w:val="212529"/>
          <w:sz w:val="24"/>
          <w:szCs w:val="24"/>
          <w:rtl w:val="0"/>
        </w:rPr>
        <w:t xml:space="preserve"> do listopada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line="360" w:lineRule="auto"/>
        <w:ind w:left="426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Działania projektu obejmują:</w:t>
      </w:r>
    </w:p>
    <w:p w:rsidR="00000000" w:rsidDel="00000000" w:rsidP="00000000" w:rsidRDefault="00000000" w:rsidRPr="00000000" w14:paraId="0000000F">
      <w:pPr>
        <w:spacing w:after="0" w:line="360" w:lineRule="auto"/>
        <w:ind w:left="42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3.1  Trzy jednodniowe imprezy turystyczne dla osób z niepełnosprawnościami, sierpień-październik 2026 r.(1 wyjazd na miesiąc).</w:t>
      </w:r>
    </w:p>
    <w:p w:rsidR="00000000" w:rsidDel="00000000" w:rsidP="00000000" w:rsidRDefault="00000000" w:rsidRPr="00000000" w14:paraId="00000010">
      <w:pPr>
        <w:tabs>
          <w:tab w:val="center" w:leader="none" w:pos="4536"/>
          <w:tab w:val="left" w:leader="none" w:pos="6048"/>
        </w:tabs>
        <w:spacing w:after="0" w:line="360" w:lineRule="auto"/>
        <w:ind w:left="-17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1">
      <w:pPr>
        <w:tabs>
          <w:tab w:val="center" w:leader="none" w:pos="4536"/>
          <w:tab w:val="left" w:leader="none" w:pos="6048"/>
        </w:tabs>
        <w:spacing w:after="0" w:line="360" w:lineRule="auto"/>
        <w:ind w:left="-17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12">
      <w:pPr>
        <w:tabs>
          <w:tab w:val="center" w:leader="none" w:pos="4536"/>
          <w:tab w:val="left" w:leader="none" w:pos="6048"/>
        </w:tabs>
        <w:spacing w:after="0" w:line="360" w:lineRule="auto"/>
        <w:ind w:left="-17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IMPREZY TURYSTYCZNE - WYCIECZKI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Uczestnicy - grupa docelowa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Osoby o szczególnych potrzebach - 8 osób/wycieczkę, łącznie 24 osób - osoby z niepełnosprawnością intelektualną, sensoryczną, fizyczną (głównie w stopniu umiarkowanym i znacznym, ale też w stopniu lekkim) /zaburzeniami rozwojowymi (tj. spektrum autyzmu, zespół Aspergera, zespół Downa itp.), zarówno kobiet jak i mężczyzn, niezależnie od </w:t>
      </w:r>
      <w:r w:rsidDel="00000000" w:rsidR="00000000" w:rsidRPr="00000000">
        <w:rPr>
          <w:rFonts w:ascii="Arial" w:cs="Arial" w:eastAsia="Arial" w:hAnsi="Arial"/>
          <w:color w:val="212529"/>
          <w:sz w:val="24"/>
          <w:szCs w:val="24"/>
          <w:rtl w:val="0"/>
        </w:rPr>
        <w:t xml:space="preserve">wieku, zamieszkujący Dolny Śląsk.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Rekrutacja na wycieczki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Osoby zainteresowane udziałem w wycieczkach powinny wypełnić Formularz rekrutacyjny na daną wycieczkę, w okresie trwania rekrutacji – termin rekrutacji i link do formularza dostępny jest na stronie </w:t>
      </w:r>
      <w:hyperlink r:id="rId7">
        <w:r w:rsidDel="00000000" w:rsidR="00000000" w:rsidRPr="00000000">
          <w:rPr>
            <w:rFonts w:ascii="Arial" w:cs="Arial" w:eastAsia="Arial" w:hAnsi="Arial"/>
            <w:sz w:val="24"/>
            <w:szCs w:val="24"/>
            <w:u w:val="single"/>
            <w:rtl w:val="0"/>
          </w:rPr>
          <w:t xml:space="preserve">www.fundacjaimago.pl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zakładka PROJEKTY AKTUALNE, „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Górskie Przygody edycja 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”.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Warunki udziału: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line="360" w:lineRule="auto"/>
        <w:ind w:left="108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Spełnienie warunków przynależności do grupy docelowej tj. 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line="36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Osoba z niepełnosprawnością / zaburzeniami rozwojowymi (weryfikacja na podstawie orzeczenia o niepełnosprawności lub innego równoważnego dokumentu), 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line="360" w:lineRule="auto"/>
        <w:ind w:left="1080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Zamieszkanie na terenie Dolnego Śląska (oświadczenie w formularzu rekrutacyjnym nt. adresu zamieszkania).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="360" w:lineRule="auto"/>
        <w:ind w:left="108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Złożenie poprawnie wypełnionego formularza rekrutacyjnego w terminie rekrutacji.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Kompletne i poprawne formularze zgłoszeń na daną wycieczkę wprowadzane będą wg daty ich wpływu do rejestru utworzonego na potrzeby projektu, z zastrzeżeniem pkt. 2.4. Na tej podstawie będzie tworzona lista uczestników. Osoby, które nie zakwalifikują się do listy podstawowej będą umieszczane na liście rezerwowej, o czym uczestnicy będą poinformowani w odrębnej korespondencji mailowej lub telefonicznie.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Uczestnik może zgłosić się do udziału w więcej niż jednej wycieczce, jednakże w takiej sytuacji pierwszeństwo udziału będą miały osoby, które wcześniej nie brały udziału w żadnym wyjeździe w projekcie lub brały już udział w projekcie mniejszą liczbę razy.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 przypadku niezrekrutowania wymaganej liczby uczestników termin rekrutacji może zostać wydłużony.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Rekrutacja do projektu odbywa się z uwzględnieniem zasady równości szans kobiet i mężczyzn i niedyskryminacji. 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Osoby niepełnoletnie i lub nieposiadające pełni praw mogą wziąć udział w wycieczce wyłącznie na podstawie pisemnej zgody rodzica/opiekuna prawnego.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Cel, termin, miejsce, program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Celem zadania jest propagowanie aktywnej turystyki społecznej, walorów turystycznych wzgórz i gór Dolnego Śląska oraz spędzania czasu wolnego w naturze wśród osób z niepełnosprawnością oraz zwiększenie dostępności do różnego rodzaju aktywności outdoorowych w górach dla tej grupy odbiorców</w:t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 ramach zadania Organizator przeprowadzi 3 jednodniowe imprezy turystyczne skierowane do osób o szczególnych potrzebach. Imprezy realizowane będą na terenie gór i wzgórz Dolnego Śląska w atrakcyjnych przyrodniczo miejscach, w tym: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0" w:line="360" w:lineRule="auto"/>
        <w:ind w:left="14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Sierpień 2026– Schronisko „Muflon” / Duszniki‑Zdrój – wyjazd o charakterze górskiego trekkingu z elementem zwiedzania i warsztatów czerpania papieru w Muzeum Papiernictwa w Dusznikach.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0" w:line="360" w:lineRule="auto"/>
        <w:ind w:left="14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Wrzesień 2026 – Bardo, Kłodzka Góra – wyjazd o charakterze górskiego trekkingu na szlakach Gór Bardzkich (wejście na Kłodzką Górę).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after="0" w:line="360" w:lineRule="auto"/>
        <w:ind w:left="144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Październik 2026 – Skowronia Góra – wyjazd o charakterze górskiego trekkingu po łatwiejszych szlakach dostosowanych do możliwości grupy.</w:t>
      </w:r>
    </w:p>
    <w:p w:rsidR="00000000" w:rsidDel="00000000" w:rsidP="00000000" w:rsidRDefault="00000000" w:rsidRPr="00000000" w14:paraId="00000028">
      <w:pPr>
        <w:spacing w:after="0" w:line="360" w:lineRule="auto"/>
        <w:ind w:left="14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Termin realizacji poszczególnych wyjazdów może zmienić się w zależności od warunków pogodowych oraz dostępności sprzętu.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Informacje nt. dokładnych terminów, miejsc, godzin i szczegółowego programu udostępnione zostaną przed danym wyjazdem na stronie </w:t>
      </w:r>
      <w:hyperlink r:id="rId8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www.fundacjaimago.pl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pacing w:after="0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Każdy wyjazd poprzedzony zostanie spotkaniem organizacyjnym w formule online (informacje co ubrać, jak spakować plecak, co ze sobą zabrać).</w:t>
      </w:r>
    </w:p>
    <w:p w:rsidR="00000000" w:rsidDel="00000000" w:rsidP="00000000" w:rsidRDefault="00000000" w:rsidRPr="00000000" w14:paraId="0000002C">
      <w:pPr>
        <w:spacing w:after="0" w:line="360" w:lineRule="auto"/>
        <w:ind w:left="7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Informacje dodatkowe</w:t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spacing w:after="0" w:line="360" w:lineRule="auto"/>
        <w:ind w:left="888" w:hanging="528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 uzyskaniu informacji od Organizatora o kwalifikacji do udziału w wycieczce, Uczestnik zobowiązuje się wnieść opłatę za udział w kwocie 70,00 zł za osobę (słownie: siedemdziesiąt złotych) na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nr konta Fundacji, mBank S.A.: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rtl w:val="0"/>
        </w:rPr>
        <w:t xml:space="preserve">93 1140 1140 0000 2115 6200 1018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tytułem:</w:t>
        <w:br w:type="textWrapping"/>
        <w:t xml:space="preserve">opłata za udział w wycieczce* Wyjazd Duszniki Zdrój/ Wyjazd Bardo/ Wyjazd Skowronia Góra (*prosimy wybrać odpowiedni wyjazd), imię i nazwisko uczestnika.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spacing w:after="123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Uczestnik ma prawo do bezpłatnej rezygnacji z udziału w wycieczce pod warunkiem powiadomienia Organizatora drogą mailową na adres centrumbaza@fundacjaimago.pl, w okresie nie krótszym niż 3 dni przed wycieczką. Po upływie tego terminu płatność nie podlega zwrotowi.</w:t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spacing w:after="123" w:line="360" w:lineRule="auto"/>
        <w:ind w:left="888" w:hanging="52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 ramach wyjazdu Organizator zapewnia: ubezpieczenie NNW, opiekunów, asystenta OzN, wolontariuszy, przewodnika,, wyżywienie (obiad w schronisku/ restauracji lub w formie ogniska), dojazd busem, lub komunikacją publiczną z Wrocławia i powrót do miejsca zbiórki (możliwość dojazdu we własnym zakresie).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Uczestnik zobowiązuje się: 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123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Zapoznać się z zasadami bezpieczeństwa na wycieczce przekazanymi przez organizatora. 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123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Stosować się do zaleceń i uwag organizatora, kadry instruktorskiej w trakcie trwania wycieczki. 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123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Nie spożywać alkoholu i innych środków odurzających w trakcie trwania wycieczki. 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123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Dbać o powierzony sprzęt turystyczny. 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123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Wziąć udział w badaniu ankietowym po wyjeździe.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123" w:line="36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Organizator ma prawo wykluczyć z udziału w projekcie uczestnika, który nie stosuje się do poleceń trenera/instruktora, lub w inny sposób łamie postanowienia regulaminu.</w:t>
      </w:r>
    </w:p>
    <w:p w:rsidR="00000000" w:rsidDel="00000000" w:rsidP="00000000" w:rsidRDefault="00000000" w:rsidRPr="00000000" w14:paraId="00000038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39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POSTANOWIENIA KOŃCOWE</w:t>
      </w:r>
    </w:p>
    <w:p w:rsidR="00000000" w:rsidDel="00000000" w:rsidP="00000000" w:rsidRDefault="00000000" w:rsidRPr="00000000" w14:paraId="0000003A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0" w:line="360" w:lineRule="auto"/>
        <w:ind w:left="426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Regulamin wchodzi w życie z dniem 01.08.2026.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0" w:line="360" w:lineRule="auto"/>
        <w:ind w:left="426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Realizator zastrzega sobie prawo zmiany niniejszego Regulaminu.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after="0" w:line="360" w:lineRule="auto"/>
        <w:ind w:left="426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Uczestnik projektu pisemnie potwierdza zapoznanie się z Regulaminem.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spacing w:after="0" w:line="360" w:lineRule="auto"/>
        <w:ind w:left="426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Regulamin projektu jest dostępny w Biurze Projektu i na stronie </w:t>
      </w:r>
      <w:hyperlink r:id="rId9">
        <w:r w:rsidDel="00000000" w:rsidR="00000000" w:rsidRPr="00000000">
          <w:rPr>
            <w:rFonts w:ascii="Arial" w:cs="Arial" w:eastAsia="Arial" w:hAnsi="Arial"/>
            <w:sz w:val="24"/>
            <w:szCs w:val="24"/>
            <w:u w:val="single"/>
            <w:rtl w:val="0"/>
          </w:rPr>
          <w:t xml:space="preserve">www.fundacjaimago.pl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0" w:before="0" w:lineRule="auto"/>
        <w:jc w:val="left"/>
        <w:rPr>
          <w:rFonts w:ascii="Lato" w:cs="Lato" w:eastAsia="Lato" w:hAnsi="Lato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560" w:top="2144" w:left="1417" w:right="1417" w:header="284" w:footer="3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Georgia"/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358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60410" cy="1257300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410" cy="1257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8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2795905</wp:posOffset>
          </wp:positionH>
          <wp:positionV relativeFrom="paragraph">
            <wp:posOffset>215900</wp:posOffset>
          </wp:positionV>
          <wp:extent cx="2148840" cy="617220"/>
          <wp:effectExtent b="0" l="0" r="0" t="0"/>
          <wp:wrapNone/>
          <wp:docPr id="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48840" cy="6172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608965</wp:posOffset>
          </wp:positionH>
          <wp:positionV relativeFrom="paragraph">
            <wp:posOffset>-50795</wp:posOffset>
          </wp:positionV>
          <wp:extent cx="2133600" cy="98298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9829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44" w:hanging="359.9999999999999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888" w:hanging="528"/>
      </w:pPr>
      <w:rPr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-"/>
      <w:lvlJc w:val="left"/>
      <w:pPr>
        <w:ind w:left="45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114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spacing w:after="0" w:before="5" w:line="192" w:lineRule="auto"/>
      <w:ind w:left="360" w:right="14" w:firstLine="0"/>
    </w:pPr>
    <w:rPr>
      <w:rFonts w:ascii="Times New Roman" w:cs="Times New Roman" w:eastAsia="Times New Roman" w:hAnsi="Times New Roman"/>
      <w:i w:val="1"/>
      <w:iCs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www.fundacjaimago.pl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fundacjaimago.pl/" TargetMode="External"/><Relationship Id="rId8" Type="http://schemas.openxmlformats.org/officeDocument/2006/relationships/hyperlink" Target="http://www.fundacjaimago.pl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iErGblpTi+FODaufEB8XHoGL7w==">CgMxLjA4AHIhMUpyX2FYSERiZ1p2SmVYLWtSZ3hIZVgwRHVXN0V4SEFY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