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EE0C" w14:textId="77777777" w:rsidR="00B85C23" w:rsidRPr="00FD2082" w:rsidRDefault="00B85C23" w:rsidP="00B17269">
      <w:pPr>
        <w:pStyle w:val="Style34"/>
        <w:widowControl/>
        <w:rPr>
          <w:rStyle w:val="FontStyle42"/>
          <w:rFonts w:eastAsiaTheme="minorEastAsia"/>
          <w:b w:val="0"/>
          <w:lang w:val="uk-UA"/>
        </w:rPr>
      </w:pPr>
      <w:r w:rsidRPr="00FD2082">
        <w:rPr>
          <w:rStyle w:val="FontStyle42"/>
          <w:rFonts w:eastAsiaTheme="minorEastAsia"/>
          <w:b w:val="0"/>
          <w:lang w:val="uk-UA"/>
        </w:rPr>
        <w:t>‘</w:t>
      </w:r>
    </w:p>
    <w:p w14:paraId="3B4D94AA" w14:textId="1F46E6B2" w:rsidR="0017576A" w:rsidRPr="00726A6B" w:rsidRDefault="00FD2082" w:rsidP="00726A6B">
      <w:pPr>
        <w:pStyle w:val="Style34"/>
        <w:widowControl/>
        <w:spacing w:after="240"/>
        <w:rPr>
          <w:rFonts w:eastAsiaTheme="minorEastAsia" w:cs="Calibri"/>
          <w:bCs/>
          <w:i/>
          <w:iCs/>
          <w:sz w:val="22"/>
          <w:szCs w:val="22"/>
          <w:lang w:val="uk-UA"/>
        </w:rPr>
      </w:pPr>
      <w:r w:rsidRPr="00FD2082">
        <w:rPr>
          <w:rStyle w:val="FontStyle42"/>
          <w:rFonts w:eastAsiaTheme="minorEastAsia"/>
          <w:b w:val="0"/>
          <w:lang w:val="uk-UA"/>
        </w:rPr>
        <w:t>Проект</w:t>
      </w:r>
      <w:r w:rsidR="00B17269" w:rsidRPr="00FD2082">
        <w:rPr>
          <w:rStyle w:val="FontStyle42"/>
          <w:rFonts w:eastAsiaTheme="minorEastAsia"/>
          <w:b w:val="0"/>
          <w:lang w:val="uk-UA"/>
        </w:rPr>
        <w:t xml:space="preserve">: </w:t>
      </w:r>
      <w:r w:rsidRPr="00FD2082">
        <w:rPr>
          <w:rStyle w:val="FontStyle42"/>
          <w:b w:val="0"/>
          <w:lang w:val="uk-UA"/>
        </w:rPr>
        <w:t>„Pracownia rozwoju AKTYWNI</w:t>
      </w:r>
      <w:r w:rsidRPr="00FD2082">
        <w:rPr>
          <w:rStyle w:val="FontStyle42"/>
          <w:b w:val="0"/>
          <w:i w:val="0"/>
          <w:lang w:val="uk-UA"/>
        </w:rPr>
        <w:t xml:space="preserve">” </w:t>
      </w:r>
      <w:r w:rsidRPr="00FD2082">
        <w:rPr>
          <w:rStyle w:val="FontStyle38"/>
          <w:rFonts w:asciiTheme="minorHAnsi" w:hAnsiTheme="minorHAnsi" w:cstheme="minorHAnsi"/>
          <w:lang w:val="uk-UA" w:eastAsia="ar-SA"/>
        </w:rPr>
        <w:t>номер проекту: RPDS.09.01.01-02-0198/ 20</w:t>
      </w:r>
    </w:p>
    <w:p w14:paraId="0AFF7933" w14:textId="0FA5D064" w:rsidR="0017576A" w:rsidRPr="00FD2082" w:rsidRDefault="0017576A" w:rsidP="0017576A">
      <w:pPr>
        <w:spacing w:after="0"/>
        <w:jc w:val="center"/>
        <w:rPr>
          <w:rFonts w:ascii="Times New Roman" w:hAnsi="Times New Roman" w:cs="Times New Roman"/>
          <w:b/>
          <w:bCs/>
          <w:sz w:val="28"/>
          <w:szCs w:val="28"/>
          <w:lang w:val="uk-UA"/>
        </w:rPr>
      </w:pPr>
      <w:r w:rsidRPr="00FD2082">
        <w:rPr>
          <w:rFonts w:ascii="Times New Roman" w:hAnsi="Times New Roman" w:cs="Times New Roman"/>
          <w:b/>
          <w:bCs/>
          <w:sz w:val="28"/>
          <w:szCs w:val="28"/>
          <w:lang w:val="uk-UA" w:eastAsia="ar-SA"/>
        </w:rPr>
        <w:t>Обов'язок інформування, що випливає зі ст. 13</w:t>
      </w:r>
      <w:r w:rsidRPr="00726A6B">
        <w:rPr>
          <w:rFonts w:ascii="Times New Roman" w:hAnsi="Times New Roman" w:cs="Times New Roman"/>
          <w:b/>
          <w:bCs/>
          <w:sz w:val="28"/>
          <w:szCs w:val="28"/>
          <w:lang w:val="uk-UA" w:eastAsia="ar-SA"/>
        </w:rPr>
        <w:t xml:space="preserve"> </w:t>
      </w:r>
      <w:proofErr w:type="spellStart"/>
      <w:r w:rsidR="00726A6B" w:rsidRPr="00726A6B">
        <w:rPr>
          <w:rFonts w:ascii="Times New Roman" w:hAnsi="Times New Roman" w:cs="Times New Roman"/>
          <w:b/>
          <w:bCs/>
          <w:sz w:val="28"/>
          <w:szCs w:val="28"/>
        </w:rPr>
        <w:t>Загального</w:t>
      </w:r>
      <w:proofErr w:type="spellEnd"/>
      <w:r w:rsidR="00726A6B" w:rsidRPr="00726A6B">
        <w:rPr>
          <w:rFonts w:ascii="Times New Roman" w:hAnsi="Times New Roman" w:cs="Times New Roman"/>
          <w:b/>
          <w:bCs/>
          <w:sz w:val="28"/>
          <w:szCs w:val="28"/>
        </w:rPr>
        <w:t xml:space="preserve"> регламенту про захист персональних даних </w:t>
      </w:r>
      <w:r w:rsidRPr="00726A6B">
        <w:rPr>
          <w:rFonts w:ascii="Times New Roman" w:hAnsi="Times New Roman" w:cs="Times New Roman"/>
          <w:b/>
          <w:bCs/>
          <w:sz w:val="28"/>
          <w:szCs w:val="28"/>
          <w:lang w:val="uk-UA"/>
        </w:rPr>
        <w:t>RODO</w:t>
      </w:r>
    </w:p>
    <w:p w14:paraId="6AEDF5FC" w14:textId="05D9541F" w:rsidR="0017576A" w:rsidRPr="00FD2082" w:rsidRDefault="0017576A" w:rsidP="0017576A">
      <w:pPr>
        <w:spacing w:after="0"/>
        <w:jc w:val="center"/>
        <w:rPr>
          <w:rFonts w:ascii="Times New Roman" w:hAnsi="Times New Roman" w:cs="Times New Roman"/>
          <w:b/>
          <w:bCs/>
          <w:lang w:val="uk-UA" w:eastAsia="ar-SA"/>
        </w:rPr>
      </w:pPr>
      <w:r w:rsidRPr="00FD2082">
        <w:rPr>
          <w:rFonts w:ascii="Times New Roman" w:hAnsi="Times New Roman" w:cs="Times New Roman"/>
          <w:b/>
          <w:bCs/>
          <w:lang w:val="uk-UA" w:eastAsia="ar-SA"/>
        </w:rPr>
        <w:t>В результаті збору персональних даних суб’єкта даних.</w:t>
      </w:r>
    </w:p>
    <w:p w14:paraId="4602AF65" w14:textId="77777777" w:rsidR="0017576A" w:rsidRPr="00FD2082" w:rsidRDefault="0017576A" w:rsidP="0017576A">
      <w:pPr>
        <w:suppressAutoHyphens/>
        <w:spacing w:after="0" w:line="240" w:lineRule="auto"/>
        <w:rPr>
          <w:rStyle w:val="FontStyle38"/>
          <w:rFonts w:asciiTheme="minorHAnsi" w:hAnsiTheme="minorHAnsi"/>
          <w:lang w:val="uk-UA" w:eastAsia="ar-SA"/>
        </w:rPr>
      </w:pPr>
    </w:p>
    <w:p w14:paraId="700F906D" w14:textId="5B85FE1E" w:rsidR="0017576A" w:rsidRPr="00FD2082" w:rsidRDefault="0017576A" w:rsidP="00726A6B">
      <w:pPr>
        <w:suppressAutoHyphens/>
        <w:spacing w:after="0" w:line="240" w:lineRule="auto"/>
        <w:jc w:val="both"/>
        <w:rPr>
          <w:rStyle w:val="FontStyle38"/>
          <w:rFonts w:asciiTheme="minorHAnsi" w:hAnsiTheme="minorHAnsi" w:cstheme="minorHAnsi"/>
          <w:lang w:val="uk-UA" w:eastAsia="ar-SA"/>
        </w:rPr>
      </w:pPr>
      <w:r w:rsidRPr="00FD2082">
        <w:rPr>
          <w:rStyle w:val="FontStyle38"/>
          <w:rFonts w:asciiTheme="minorHAnsi" w:hAnsiTheme="minorHAnsi" w:cstheme="minorHAnsi"/>
          <w:lang w:val="uk-UA" w:eastAsia="ar-SA"/>
        </w:rPr>
        <w:t xml:space="preserve">Відповідно до ст. 13 Регламенту (ЄС) 2016/79 Європейського Парламенту та Ради від 27 квітня 2016 року про захист осіб у зв’язку з обробкою персональних даних і про вільний рух таких даних, а також про скасування Директиви 95/46/ EC (Загальний регламент захисту </w:t>
      </w:r>
      <w:r w:rsidR="00726A6B">
        <w:rPr>
          <w:rStyle w:val="FontStyle38"/>
          <w:rFonts w:asciiTheme="minorHAnsi" w:hAnsiTheme="minorHAnsi" w:cstheme="minorHAnsi"/>
          <w:lang w:val="uk-UA" w:eastAsia="ar-SA"/>
        </w:rPr>
        <w:t xml:space="preserve">персональних </w:t>
      </w:r>
      <w:r w:rsidRPr="00FD2082">
        <w:rPr>
          <w:rStyle w:val="FontStyle38"/>
          <w:rFonts w:asciiTheme="minorHAnsi" w:hAnsiTheme="minorHAnsi" w:cstheme="minorHAnsi"/>
          <w:lang w:val="uk-UA" w:eastAsia="ar-SA"/>
        </w:rPr>
        <w:t xml:space="preserve">даних </w:t>
      </w:r>
      <w:r w:rsidRPr="00FD2082">
        <w:rPr>
          <w:rFonts w:cstheme="minorHAnsi"/>
          <w:lang w:val="uk-UA" w:eastAsia="ar-SA"/>
        </w:rPr>
        <w:t>RODO</w:t>
      </w:r>
      <w:r w:rsidRPr="00FD2082">
        <w:rPr>
          <w:rStyle w:val="FontStyle38"/>
          <w:rFonts w:asciiTheme="minorHAnsi" w:hAnsiTheme="minorHAnsi" w:cstheme="minorHAnsi"/>
          <w:lang w:val="uk-UA" w:eastAsia="ar-SA"/>
        </w:rPr>
        <w:t xml:space="preserve">) та у зв’язку з реалізацією / приєднанням до проекту Регіональної операційної програми Нижньосілезького воєводства на 2014 – 2020 роки під назвою </w:t>
      </w:r>
      <w:r w:rsidR="00FD2082" w:rsidRPr="00FD2082">
        <w:rPr>
          <w:rStyle w:val="FontStyle42"/>
          <w:b w:val="0"/>
          <w:lang w:val="uk-UA"/>
        </w:rPr>
        <w:t>„Pracownia rozwoju AKTYWNI</w:t>
      </w:r>
      <w:r w:rsidR="00FD2082" w:rsidRPr="00FD2082">
        <w:rPr>
          <w:rStyle w:val="FontStyle42"/>
          <w:b w:val="0"/>
          <w:i w:val="0"/>
          <w:lang w:val="uk-UA"/>
        </w:rPr>
        <w:t xml:space="preserve">” </w:t>
      </w:r>
      <w:r w:rsidRPr="00FD2082">
        <w:rPr>
          <w:rStyle w:val="FontStyle38"/>
          <w:rFonts w:asciiTheme="minorHAnsi" w:hAnsiTheme="minorHAnsi" w:cstheme="minorHAnsi"/>
          <w:lang w:val="uk-UA" w:eastAsia="ar-SA"/>
        </w:rPr>
        <w:t>номер проекту: RPDS.09.01.01-02-0198/ 20, я визнаю, що:</w:t>
      </w:r>
    </w:p>
    <w:p w14:paraId="09C3FE33" w14:textId="77777777" w:rsidR="00FD2082" w:rsidRPr="00FD2082" w:rsidRDefault="00FD2082" w:rsidP="0017576A">
      <w:pPr>
        <w:suppressAutoHyphens/>
        <w:spacing w:after="0" w:line="240" w:lineRule="auto"/>
        <w:rPr>
          <w:rStyle w:val="FontStyle38"/>
          <w:rFonts w:asciiTheme="minorHAnsi" w:hAnsiTheme="minorHAnsi"/>
          <w:lang w:val="uk-UA" w:eastAsia="ar-SA"/>
        </w:rPr>
      </w:pPr>
    </w:p>
    <w:p w14:paraId="5758684A" w14:textId="59A0420B" w:rsidR="0017576A" w:rsidRPr="008A101B" w:rsidRDefault="0017576A" w:rsidP="008A101B">
      <w:pPr>
        <w:pStyle w:val="Akapitzlist"/>
        <w:numPr>
          <w:ilvl w:val="0"/>
          <w:numId w:val="11"/>
        </w:numPr>
        <w:suppressAutoHyphens/>
        <w:spacing w:after="0" w:line="240" w:lineRule="auto"/>
        <w:rPr>
          <w:rStyle w:val="FontStyle38"/>
          <w:rFonts w:asciiTheme="minorHAnsi" w:hAnsiTheme="minorHAnsi"/>
          <w:lang w:val="uk-UA" w:eastAsia="ar-SA"/>
        </w:rPr>
      </w:pPr>
      <w:r w:rsidRPr="008A101B">
        <w:rPr>
          <w:rStyle w:val="FontStyle38"/>
          <w:rFonts w:asciiTheme="minorHAnsi" w:hAnsiTheme="minorHAnsi"/>
          <w:lang w:val="uk-UA" w:eastAsia="ar-SA"/>
        </w:rPr>
        <w:t>Адміністратором моїх даних є:</w:t>
      </w:r>
    </w:p>
    <w:p w14:paraId="03F9D062" w14:textId="56211736" w:rsidR="00FD2082" w:rsidRPr="00FD2082" w:rsidRDefault="00FD2082" w:rsidP="00FD2082">
      <w:pPr>
        <w:pStyle w:val="Akapitzlist"/>
        <w:numPr>
          <w:ilvl w:val="0"/>
          <w:numId w:val="4"/>
        </w:numPr>
        <w:rPr>
          <w:lang w:val="uk-UA"/>
        </w:rPr>
      </w:pPr>
      <w:r w:rsidRPr="00FD2082">
        <w:rPr>
          <w:lang w:val="uk-UA"/>
        </w:rPr>
        <w:t xml:space="preserve">щодо набору: База даних, пов’язана з виконанням завдань Керуючого Управління Нижньосілезького воєводства у рамках </w:t>
      </w:r>
      <w:r w:rsidR="00A439C9" w:rsidRPr="00E722FA">
        <w:rPr>
          <w:rFonts w:cs="Calibri"/>
        </w:rPr>
        <w:t>RPO WD 2014-2020</w:t>
      </w:r>
      <w:r w:rsidR="00A439C9">
        <w:rPr>
          <w:rFonts w:cs="Calibri"/>
          <w:lang w:val="uk-UA"/>
        </w:rPr>
        <w:t xml:space="preserve"> </w:t>
      </w:r>
      <w:r w:rsidRPr="00FD2082">
        <w:rPr>
          <w:lang w:val="uk-UA"/>
        </w:rPr>
        <w:t>– Маршалівського Нижньосілезького воєводства з юридичною адресою у Вроцлаві, Wybrzeże J. Słowackiego 12-14, 50-411 Вроцлав;</w:t>
      </w:r>
    </w:p>
    <w:p w14:paraId="2DAB7995" w14:textId="6BAFDFF8" w:rsidR="00FD2082" w:rsidRPr="00A439C9" w:rsidRDefault="00FD2082" w:rsidP="00A439C9">
      <w:pPr>
        <w:pStyle w:val="Akapitzlist"/>
        <w:numPr>
          <w:ilvl w:val="0"/>
          <w:numId w:val="4"/>
        </w:numPr>
        <w:rPr>
          <w:lang w:val="uk-UA"/>
        </w:rPr>
      </w:pPr>
      <w:r w:rsidRPr="00FD2082">
        <w:rPr>
          <w:lang w:val="uk-UA"/>
        </w:rPr>
        <w:t>щодо встановленої центральної телеінформаційної системи підтримки виконання операційних програм – Міністр, уповноважений з питань регіонального розвитку, за адресою: вул. Wspólna 2/4, 00-926 Варшава</w:t>
      </w:r>
    </w:p>
    <w:p w14:paraId="2BC6698B" w14:textId="3A94C566" w:rsidR="008A101B" w:rsidRPr="008A101B" w:rsidRDefault="008A101B" w:rsidP="008A101B">
      <w:pPr>
        <w:pStyle w:val="Akapitzlist"/>
        <w:numPr>
          <w:ilvl w:val="0"/>
          <w:numId w:val="11"/>
        </w:numPr>
        <w:rPr>
          <w:lang w:val="uk-UA"/>
        </w:rPr>
      </w:pPr>
      <w:r w:rsidRPr="008A101B">
        <w:rPr>
          <w:lang w:val="uk-UA"/>
        </w:rPr>
        <w:t>Я можу зв’язатися з уповноваженим</w:t>
      </w:r>
      <w:r>
        <w:t xml:space="preserve"> </w:t>
      </w:r>
      <w:r w:rsidRPr="008A101B">
        <w:rPr>
          <w:lang w:val="uk-UA"/>
        </w:rPr>
        <w:t>інспектором із захисту даних:</w:t>
      </w:r>
    </w:p>
    <w:p w14:paraId="75CBBA75" w14:textId="43900086" w:rsidR="008A101B" w:rsidRPr="008A101B" w:rsidRDefault="008A101B" w:rsidP="008A101B">
      <w:pPr>
        <w:pStyle w:val="Akapitzlist"/>
        <w:numPr>
          <w:ilvl w:val="0"/>
          <w:numId w:val="10"/>
        </w:numPr>
        <w:rPr>
          <w:lang w:val="uk-UA"/>
        </w:rPr>
      </w:pPr>
      <w:r w:rsidRPr="008A101B">
        <w:rPr>
          <w:lang w:val="uk-UA"/>
        </w:rPr>
        <w:t xml:space="preserve">База даних, пов’язана з виконанням завдань </w:t>
      </w:r>
      <w:r>
        <w:rPr>
          <w:lang w:val="uk-UA"/>
        </w:rPr>
        <w:t xml:space="preserve">Керуючого </w:t>
      </w:r>
      <w:r w:rsidRPr="008A101B">
        <w:rPr>
          <w:lang w:val="uk-UA"/>
        </w:rPr>
        <w:t xml:space="preserve">Управління Нижньошльонського воєводства в рамках </w:t>
      </w:r>
      <w:r w:rsidR="00A439C9" w:rsidRPr="00E722FA">
        <w:rPr>
          <w:rFonts w:cs="Calibri"/>
        </w:rPr>
        <w:t>RPO WD 2014-2020</w:t>
      </w:r>
      <w:r w:rsidRPr="008A101B">
        <w:rPr>
          <w:lang w:val="uk-UA"/>
        </w:rPr>
        <w:t>, адреса електронної пошти:</w:t>
      </w:r>
      <w:r>
        <w:rPr>
          <w:lang w:val="uk-UA"/>
        </w:rPr>
        <w:t xml:space="preserve"> </w:t>
      </w:r>
      <w:hyperlink r:id="rId8" w:history="1">
        <w:r w:rsidRPr="00FD2082">
          <w:rPr>
            <w:rStyle w:val="Hipercze"/>
            <w:lang w:val="uk-UA"/>
          </w:rPr>
          <w:t>inspektor@umwd.pl</w:t>
        </w:r>
      </w:hyperlink>
      <w:r w:rsidRPr="00FD2082">
        <w:rPr>
          <w:lang w:val="uk-UA"/>
        </w:rPr>
        <w:t>;</w:t>
      </w:r>
    </w:p>
    <w:p w14:paraId="145FDD7F" w14:textId="3117A128" w:rsidR="008A101B" w:rsidRPr="00A439C9" w:rsidRDefault="008A101B" w:rsidP="00A439C9">
      <w:pPr>
        <w:pStyle w:val="Akapitzlist"/>
        <w:numPr>
          <w:ilvl w:val="0"/>
          <w:numId w:val="10"/>
        </w:numPr>
        <w:rPr>
          <w:lang w:val="uk-UA"/>
        </w:rPr>
      </w:pPr>
      <w:r w:rsidRPr="008A101B">
        <w:rPr>
          <w:lang w:val="uk-UA"/>
        </w:rPr>
        <w:t xml:space="preserve">Центральна </w:t>
      </w:r>
      <w:r w:rsidRPr="00FD2082">
        <w:rPr>
          <w:lang w:val="uk-UA"/>
        </w:rPr>
        <w:t>телеінформаційної системи підтримки</w:t>
      </w:r>
      <w:r w:rsidRPr="008A101B">
        <w:rPr>
          <w:lang w:val="uk-UA"/>
        </w:rPr>
        <w:t xml:space="preserve"> реалізації операційних програм, адреса електронної пошти: </w:t>
      </w:r>
      <w:hyperlink r:id="rId9" w:history="1">
        <w:r w:rsidRPr="00FD2082">
          <w:rPr>
            <w:rStyle w:val="Hipercze"/>
            <w:rFonts w:cs="Calibri"/>
            <w:lang w:val="uk-UA" w:eastAsia="ar-SA"/>
          </w:rPr>
          <w:t>iod@miir.gov.pl</w:t>
        </w:r>
      </w:hyperlink>
      <w:r w:rsidRPr="008A101B">
        <w:rPr>
          <w:lang w:val="uk-UA"/>
        </w:rPr>
        <w:t>;</w:t>
      </w:r>
    </w:p>
    <w:p w14:paraId="361661CE" w14:textId="23F67FB3" w:rsidR="008A101B" w:rsidRDefault="008A101B" w:rsidP="008A101B">
      <w:pPr>
        <w:pStyle w:val="Akapitzlist"/>
        <w:numPr>
          <w:ilvl w:val="0"/>
          <w:numId w:val="11"/>
        </w:numPr>
        <w:rPr>
          <w:lang w:val="uk-UA"/>
        </w:rPr>
      </w:pPr>
      <w:r w:rsidRPr="008A101B">
        <w:rPr>
          <w:lang w:val="uk-UA"/>
        </w:rPr>
        <w:t xml:space="preserve">Мої персональні дані обробляються/будуть оброблені з метою реалізації проекту, зокрема для підтвердження прийнятності витрат, надання підтримки, моніторингу, оцінки, контролю, аудиту та звітності, а також інформаційної та рекламної діяльності в рамках </w:t>
      </w:r>
      <w:r w:rsidR="00A439C9" w:rsidRPr="00E722FA">
        <w:rPr>
          <w:rFonts w:cs="Calibri"/>
        </w:rPr>
        <w:t>RPO WD 2014-2020</w:t>
      </w:r>
      <w:r w:rsidR="00A439C9">
        <w:rPr>
          <w:rFonts w:cs="Calibri"/>
          <w:lang w:val="uk-UA"/>
        </w:rPr>
        <w:t xml:space="preserve"> </w:t>
      </w:r>
      <w:r w:rsidRPr="008A101B">
        <w:rPr>
          <w:lang w:val="uk-UA"/>
        </w:rPr>
        <w:t xml:space="preserve">р., а також для цілей, пов'язаних з відновленням </w:t>
      </w:r>
      <w:r w:rsidR="00A439C9">
        <w:rPr>
          <w:lang w:val="uk-UA"/>
        </w:rPr>
        <w:t>коштів</w:t>
      </w:r>
      <w:r w:rsidRPr="008A101B">
        <w:rPr>
          <w:lang w:val="uk-UA"/>
        </w:rPr>
        <w:t>, архівних та статистичних цілей;</w:t>
      </w:r>
    </w:p>
    <w:p w14:paraId="7D6C1538" w14:textId="77777777" w:rsidR="00A439C9" w:rsidRDefault="00A439C9" w:rsidP="00A439C9">
      <w:pPr>
        <w:pStyle w:val="Akapitzlist"/>
        <w:numPr>
          <w:ilvl w:val="0"/>
          <w:numId w:val="11"/>
        </w:numPr>
        <w:rPr>
          <w:lang w:val="uk-UA"/>
        </w:rPr>
      </w:pPr>
      <w:r w:rsidRPr="00A439C9">
        <w:rPr>
          <w:lang w:val="uk-UA"/>
        </w:rPr>
        <w:t xml:space="preserve">Обробка моїх персональних даних є законною та відповідає умовам, зазначеним у ст. 6 </w:t>
      </w:r>
      <w:r>
        <w:t>c</w:t>
      </w:r>
      <w:r>
        <w:rPr>
          <w:lang w:val="uk-UA"/>
        </w:rPr>
        <w:t>т</w:t>
      </w:r>
      <w:r w:rsidRPr="00A439C9">
        <w:rPr>
          <w:lang w:val="uk-UA"/>
        </w:rPr>
        <w:t>. 1 л. б) і в) та ст. 9 сек. 2 літ. a) Загальний регламент захисту даних (</w:t>
      </w:r>
      <w:r>
        <w:t>RODO</w:t>
      </w:r>
      <w:r w:rsidRPr="00A439C9">
        <w:rPr>
          <w:lang w:val="uk-UA"/>
        </w:rPr>
        <w:t>);</w:t>
      </w:r>
    </w:p>
    <w:p w14:paraId="279BD5E2" w14:textId="178719D2" w:rsidR="00A439C9" w:rsidRPr="00A439C9" w:rsidRDefault="00A439C9" w:rsidP="00A439C9">
      <w:pPr>
        <w:pStyle w:val="Akapitzlist"/>
        <w:numPr>
          <w:ilvl w:val="0"/>
          <w:numId w:val="11"/>
        </w:numPr>
        <w:rPr>
          <w:lang w:val="uk-UA"/>
        </w:rPr>
      </w:pPr>
      <w:r w:rsidRPr="00A439C9">
        <w:rPr>
          <w:lang w:val="uk-UA"/>
        </w:rPr>
        <w:t xml:space="preserve">У рамках «Бази даних, пов’язаної з виконанням завдань Управління Нижньосілезького воєводства в рамках </w:t>
      </w:r>
      <w:r w:rsidRPr="00E722FA">
        <w:rPr>
          <w:rFonts w:cs="Calibri"/>
        </w:rPr>
        <w:t>RPO WD 2014-2020</w:t>
      </w:r>
      <w:r w:rsidRPr="00A439C9">
        <w:rPr>
          <w:lang w:val="uk-UA"/>
        </w:rPr>
        <w:t>» мої персональні дані обробляються на підставі моєї згоди на обробку</w:t>
      </w:r>
      <w:r>
        <w:rPr>
          <w:lang w:val="uk-UA"/>
        </w:rPr>
        <w:t xml:space="preserve"> </w:t>
      </w:r>
      <w:r w:rsidRPr="00A439C9">
        <w:rPr>
          <w:lang w:val="uk-UA"/>
        </w:rPr>
        <w:t xml:space="preserve">окремих категорій персональних даних. У рамках набору «Центральна </w:t>
      </w:r>
      <w:r w:rsidRPr="00FD2082">
        <w:rPr>
          <w:lang w:val="uk-UA"/>
        </w:rPr>
        <w:t>телеінформаційн</w:t>
      </w:r>
      <w:r>
        <w:rPr>
          <w:lang w:val="uk-UA"/>
        </w:rPr>
        <w:t>а</w:t>
      </w:r>
      <w:r w:rsidRPr="00FD2082">
        <w:rPr>
          <w:lang w:val="uk-UA"/>
        </w:rPr>
        <w:t xml:space="preserve"> систем</w:t>
      </w:r>
      <w:r>
        <w:rPr>
          <w:lang w:val="uk-UA"/>
        </w:rPr>
        <w:t>а</w:t>
      </w:r>
      <w:r w:rsidRPr="00FD2082">
        <w:rPr>
          <w:lang w:val="uk-UA"/>
        </w:rPr>
        <w:t xml:space="preserve"> підтримки</w:t>
      </w:r>
      <w:r w:rsidRPr="00A439C9">
        <w:rPr>
          <w:lang w:val="uk-UA"/>
        </w:rPr>
        <w:t xml:space="preserve"> виконання операційних програм» мої персональні дані обробляються на основі:</w:t>
      </w:r>
    </w:p>
    <w:p w14:paraId="0DAD05F1" w14:textId="2894B2B4" w:rsidR="00A439C9" w:rsidRPr="00B42868" w:rsidRDefault="00A439C9" w:rsidP="00B42868">
      <w:pPr>
        <w:pStyle w:val="Akapitzlist"/>
        <w:numPr>
          <w:ilvl w:val="0"/>
          <w:numId w:val="15"/>
        </w:numPr>
        <w:rPr>
          <w:rFonts w:cs="Calibri"/>
        </w:rPr>
      </w:pPr>
      <w:r w:rsidRPr="00B42868">
        <w:rPr>
          <w:rFonts w:cs="Calibri"/>
          <w:lang w:val="uk-UA"/>
        </w:rPr>
        <w:t>р</w:t>
      </w:r>
      <w:r w:rsidRPr="00B42868">
        <w:rPr>
          <w:rFonts w:cs="Calibri"/>
        </w:rPr>
        <w:t>егламент Європейського Парламенту та Ради (ЄС) № 1303/2013 від</w:t>
      </w:r>
      <w:r w:rsidR="00B42868" w:rsidRPr="00B42868">
        <w:rPr>
          <w:rFonts w:cs="Calibri"/>
          <w:lang w:val="uk-UA"/>
        </w:rPr>
        <w:t xml:space="preserve"> </w:t>
      </w:r>
      <w:r w:rsidRPr="00B42868">
        <w:rPr>
          <w:rFonts w:cs="Calibri"/>
        </w:rPr>
        <w:t xml:space="preserve">17 грудня 2013 року, що встановлює загальні положення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Європейського фонду морського та рибного господарства та встановлює загальні положення щодо </w:t>
      </w:r>
      <w:r w:rsidRPr="00B42868">
        <w:rPr>
          <w:rFonts w:cs="Calibri"/>
        </w:rPr>
        <w:lastRenderedPageBreak/>
        <w:t>Європейського фонду регіонального розвитку, Європейськ</w:t>
      </w:r>
      <w:r w:rsidR="00B42868" w:rsidRPr="00B42868">
        <w:rPr>
          <w:rFonts w:cs="Calibri"/>
          <w:lang w:val="uk-UA"/>
        </w:rPr>
        <w:t>ого</w:t>
      </w:r>
      <w:r w:rsidRPr="00B42868">
        <w:rPr>
          <w:rFonts w:cs="Calibri"/>
        </w:rPr>
        <w:t xml:space="preserve"> соціальн</w:t>
      </w:r>
      <w:r w:rsidR="00B42868" w:rsidRPr="00B42868">
        <w:rPr>
          <w:rFonts w:cs="Calibri"/>
          <w:lang w:val="uk-UA"/>
        </w:rPr>
        <w:t>ого</w:t>
      </w:r>
      <w:r w:rsidRPr="00B42868">
        <w:rPr>
          <w:rFonts w:cs="Calibri"/>
        </w:rPr>
        <w:t xml:space="preserve"> фонд</w:t>
      </w:r>
      <w:r w:rsidR="00B42868" w:rsidRPr="00B42868">
        <w:rPr>
          <w:rFonts w:cs="Calibri"/>
          <w:lang w:val="uk-UA"/>
        </w:rPr>
        <w:t>у</w:t>
      </w:r>
      <w:r w:rsidRPr="00B42868">
        <w:rPr>
          <w:rFonts w:cs="Calibri"/>
        </w:rPr>
        <w:t>, Фонд</w:t>
      </w:r>
      <w:r w:rsidR="00B42868" w:rsidRPr="00B42868">
        <w:rPr>
          <w:rFonts w:cs="Calibri"/>
          <w:lang w:val="uk-UA"/>
        </w:rPr>
        <w:t>у</w:t>
      </w:r>
      <w:r w:rsidRPr="00B42868">
        <w:rPr>
          <w:rFonts w:cs="Calibri"/>
        </w:rPr>
        <w:t xml:space="preserve"> згуртованості та Європейськ</w:t>
      </w:r>
      <w:r w:rsidR="00B42868" w:rsidRPr="00B42868">
        <w:rPr>
          <w:rFonts w:cs="Calibri"/>
          <w:lang w:val="uk-UA"/>
        </w:rPr>
        <w:t>ого</w:t>
      </w:r>
      <w:r w:rsidRPr="00B42868">
        <w:rPr>
          <w:rFonts w:cs="Calibri"/>
        </w:rPr>
        <w:t xml:space="preserve"> фонд</w:t>
      </w:r>
      <w:r w:rsidR="00B42868" w:rsidRPr="00B42868">
        <w:rPr>
          <w:rFonts w:cs="Calibri"/>
          <w:lang w:val="uk-UA"/>
        </w:rPr>
        <w:t>у</w:t>
      </w:r>
      <w:r w:rsidRPr="00B42868">
        <w:rPr>
          <w:rFonts w:cs="Calibri"/>
        </w:rPr>
        <w:t xml:space="preserve"> морського та рибного господарства та скасування Регламенту Ради (</w:t>
      </w:r>
      <w:r w:rsidR="00B42868" w:rsidRPr="00B42868">
        <w:rPr>
          <w:rFonts w:cs="Calibri"/>
        </w:rPr>
        <w:t>WE</w:t>
      </w:r>
      <w:r w:rsidRPr="00B42868">
        <w:rPr>
          <w:rFonts w:cs="Calibri"/>
        </w:rPr>
        <w:t>) № 1083/2006,</w:t>
      </w:r>
    </w:p>
    <w:p w14:paraId="701196B8" w14:textId="090339C7" w:rsidR="00B42868" w:rsidRPr="00B42868" w:rsidRDefault="00B42868" w:rsidP="00B42868">
      <w:pPr>
        <w:pStyle w:val="Akapitzlist"/>
        <w:numPr>
          <w:ilvl w:val="0"/>
          <w:numId w:val="15"/>
        </w:numPr>
        <w:rPr>
          <w:lang w:val="uk-UA"/>
        </w:rPr>
      </w:pPr>
      <w:r>
        <w:rPr>
          <w:lang w:val="uk-UA"/>
        </w:rPr>
        <w:t>р</w:t>
      </w:r>
      <w:r w:rsidRPr="00B42868">
        <w:rPr>
          <w:lang w:val="uk-UA"/>
        </w:rPr>
        <w:t>егламент (ЄС) № 1304/2013 Європейського Парламенту та Ради від 17 грудня 2013 року про Європейський соціальний фонд та скасування Регламенту Ради (ЄС) № 1081/2006,</w:t>
      </w:r>
    </w:p>
    <w:p w14:paraId="75E5AE3F" w14:textId="3C3F9D21" w:rsidR="00A439C9" w:rsidRDefault="00B42868" w:rsidP="00B42868">
      <w:pPr>
        <w:pStyle w:val="Akapitzlist"/>
        <w:numPr>
          <w:ilvl w:val="0"/>
          <w:numId w:val="15"/>
        </w:numPr>
        <w:rPr>
          <w:lang w:val="uk-UA"/>
        </w:rPr>
      </w:pPr>
      <w:r w:rsidRPr="00B42868">
        <w:rPr>
          <w:lang w:val="uk-UA"/>
        </w:rPr>
        <w:t>закон від 11 липня 2014 року про принципи впровадження програм політики згуртованості, що фінансуються в рамках фінансової перспективи на 2014-202</w:t>
      </w:r>
      <w:r>
        <w:rPr>
          <w:lang w:val="uk-UA"/>
        </w:rPr>
        <w:t>0</w:t>
      </w:r>
      <w:r w:rsidRPr="00B42868">
        <w:rPr>
          <w:lang w:val="uk-UA"/>
        </w:rPr>
        <w:t>,</w:t>
      </w:r>
    </w:p>
    <w:p w14:paraId="24A91466" w14:textId="45F7663E" w:rsidR="00B42868" w:rsidRDefault="00B42868" w:rsidP="00B42868">
      <w:pPr>
        <w:pStyle w:val="Akapitzlist"/>
        <w:numPr>
          <w:ilvl w:val="0"/>
          <w:numId w:val="15"/>
        </w:numPr>
        <w:rPr>
          <w:lang w:val="uk-UA"/>
        </w:rPr>
      </w:pPr>
      <w:r>
        <w:rPr>
          <w:lang w:val="uk-UA"/>
        </w:rPr>
        <w:t>виконавчий указ</w:t>
      </w:r>
      <w:r w:rsidRPr="00B42868">
        <w:rPr>
          <w:lang w:val="uk-UA"/>
        </w:rPr>
        <w:t xml:space="preserve"> Комісії (ЄС) № 1011/2014 від 22 вересня 2014 року, що встановлює детальні правила </w:t>
      </w:r>
      <w:r>
        <w:rPr>
          <w:lang w:val="uk-UA"/>
        </w:rPr>
        <w:t>виконання</w:t>
      </w:r>
      <w:r w:rsidRPr="00B42868">
        <w:rPr>
          <w:lang w:val="uk-UA"/>
        </w:rPr>
        <w:t xml:space="preserve"> Регламенту (ЄС) № 1303/2013 Європейського Парламенту та Ради щодо шаблонів для подання певної інформації до Комісії та детальні правила обміну інформацією між бенефіціарами та керуючими, сертифікуючими, аудиторськими та посередницькими органами.</w:t>
      </w:r>
    </w:p>
    <w:p w14:paraId="308089F5" w14:textId="7743641D" w:rsidR="00B42868" w:rsidRPr="00FF150F" w:rsidRDefault="00B42868" w:rsidP="00B42868">
      <w:pPr>
        <w:pStyle w:val="Akapitzlist"/>
        <w:numPr>
          <w:ilvl w:val="0"/>
          <w:numId w:val="11"/>
        </w:numPr>
        <w:spacing w:after="0"/>
        <w:rPr>
          <w:lang w:val="uk-UA"/>
        </w:rPr>
      </w:pPr>
      <w:r w:rsidRPr="00FF150F">
        <w:rPr>
          <w:lang w:val="uk-UA"/>
        </w:rPr>
        <w:t xml:space="preserve">Одержувачами моїх персональних даних будуть: Посередницький орган ROP WD 2014-2020, Бенефіціар, Партнер (за наявності) та організації, які за бажанням бенефіціара беруть участь у реалізації проекту. Персональні дані можуть бути передані суб’єктам, що надають послуги у зв’язку з реалізацією проекту / </w:t>
      </w:r>
      <w:r w:rsidR="00FF150F" w:rsidRPr="00FF150F">
        <w:rPr>
          <w:rFonts w:cs="Calibri"/>
          <w:lang w:val="uk-UA"/>
        </w:rPr>
        <w:t>RPO</w:t>
      </w:r>
      <w:r w:rsidRPr="00FF150F">
        <w:rPr>
          <w:lang w:val="uk-UA"/>
        </w:rPr>
        <w:t xml:space="preserve"> WD 2014-2020, за запитом Міністра, відповідального за регіональний розвиток, Керівного органу </w:t>
      </w:r>
      <w:r w:rsidR="00FF150F" w:rsidRPr="00FF150F">
        <w:rPr>
          <w:rFonts w:cs="Calibri"/>
          <w:lang w:val="uk-UA"/>
        </w:rPr>
        <w:t>RPO</w:t>
      </w:r>
      <w:r w:rsidRPr="00FF150F">
        <w:rPr>
          <w:lang w:val="uk-UA"/>
        </w:rPr>
        <w:t xml:space="preserve"> WD 2014-2020, Посередницького органу </w:t>
      </w:r>
      <w:r w:rsidR="00FF150F" w:rsidRPr="00FF150F">
        <w:rPr>
          <w:rFonts w:cs="Calibri"/>
          <w:lang w:val="uk-UA"/>
        </w:rPr>
        <w:t>RPO</w:t>
      </w:r>
      <w:r w:rsidRPr="00FF150F">
        <w:rPr>
          <w:lang w:val="uk-UA"/>
        </w:rPr>
        <w:t xml:space="preserve"> WD 2014-2020 або бенефіціар, напр. у сфері оціночних досліджень, контролю та аудиту в рамках </w:t>
      </w:r>
      <w:r w:rsidR="00FF150F" w:rsidRPr="00FF150F">
        <w:rPr>
          <w:rFonts w:cs="Calibri"/>
          <w:lang w:val="uk-UA"/>
        </w:rPr>
        <w:t>RPO</w:t>
      </w:r>
      <w:r w:rsidRPr="00FF150F">
        <w:rPr>
          <w:lang w:val="uk-UA"/>
        </w:rPr>
        <w:t xml:space="preserve"> WD 2014-2020, інформування та просування проекту/</w:t>
      </w:r>
      <w:r w:rsidR="00FF150F" w:rsidRPr="00FF150F">
        <w:rPr>
          <w:rFonts w:cs="Calibri"/>
          <w:lang w:val="uk-UA"/>
        </w:rPr>
        <w:t xml:space="preserve"> RPO</w:t>
      </w:r>
      <w:r w:rsidRPr="00FF150F">
        <w:rPr>
          <w:lang w:val="uk-UA"/>
        </w:rPr>
        <w:t xml:space="preserve"> WD 2014-2020;</w:t>
      </w:r>
      <w:r w:rsidR="00FF150F" w:rsidRPr="00FF150F">
        <w:rPr>
          <w:lang w:val="uk-UA"/>
        </w:rPr>
        <w:t xml:space="preserve">   </w:t>
      </w:r>
    </w:p>
    <w:p w14:paraId="340EF112" w14:textId="77777777" w:rsidR="00FF150F" w:rsidRDefault="00FF150F" w:rsidP="00B42868">
      <w:pPr>
        <w:pStyle w:val="Akapitzlist"/>
        <w:numPr>
          <w:ilvl w:val="0"/>
          <w:numId w:val="11"/>
        </w:numPr>
        <w:spacing w:after="0"/>
        <w:rPr>
          <w:lang w:val="uk-UA"/>
        </w:rPr>
      </w:pPr>
      <w:r w:rsidRPr="00FF150F">
        <w:rPr>
          <w:lang w:val="uk-UA"/>
        </w:rPr>
        <w:t>Мої особисті дані зберігатимуться протягом періоду, необхідного для врегулювання проекту, врегулювання та закриття RPO WD 2014-2020 та до завершення архівування документації;</w:t>
      </w:r>
    </w:p>
    <w:p w14:paraId="24E53821" w14:textId="26F956D0" w:rsidR="00B42868" w:rsidRPr="00FF150F" w:rsidRDefault="00FF150F" w:rsidP="00B42868">
      <w:pPr>
        <w:pStyle w:val="Akapitzlist"/>
        <w:numPr>
          <w:ilvl w:val="0"/>
          <w:numId w:val="11"/>
        </w:numPr>
        <w:spacing w:after="0"/>
        <w:rPr>
          <w:lang w:val="uk-UA"/>
        </w:rPr>
      </w:pPr>
      <w:r w:rsidRPr="00FF150F">
        <w:rPr>
          <w:lang w:val="uk-UA"/>
        </w:rPr>
        <w:t xml:space="preserve">Надання даних є обов’язковою умовою для отримання підтримки, а відмова в їх наданні прирівнюється до неможливості надання підтримки в рамках проекту. Що стосується даних певної категорії (зазначених у статті 9 </w:t>
      </w:r>
      <w:r>
        <w:t>RODO</w:t>
      </w:r>
      <w:r w:rsidRPr="00FF150F">
        <w:rPr>
          <w:lang w:val="uk-UA"/>
        </w:rPr>
        <w:t xml:space="preserve">), я маю право відмовитися від їх надання, однак відмова надати інформацію щодо цих даних у випадку проекту, адресованого групам, що характеризуються такими характеристиками, призводить до </w:t>
      </w:r>
      <w:r w:rsidRPr="00FF150F">
        <w:rPr>
          <w:lang/>
        </w:rPr>
        <w:t>не</w:t>
      </w:r>
      <w:r w:rsidRPr="00FF150F">
        <w:rPr>
          <w:lang w:val="uk-UA"/>
        </w:rPr>
        <w:t>спроможності перевірити придатність учасника та призводить до невідповідності до участі в проекті;</w:t>
      </w:r>
      <w:r>
        <w:t xml:space="preserve"> </w:t>
      </w:r>
    </w:p>
    <w:p w14:paraId="4684225C" w14:textId="16E1F000" w:rsidR="00FF150F" w:rsidRDefault="00FF150F" w:rsidP="00B42868">
      <w:pPr>
        <w:pStyle w:val="Akapitzlist"/>
        <w:numPr>
          <w:ilvl w:val="0"/>
          <w:numId w:val="11"/>
        </w:numPr>
        <w:spacing w:after="0"/>
        <w:rPr>
          <w:lang w:val="uk-UA"/>
        </w:rPr>
      </w:pPr>
      <w:r w:rsidRPr="00FF150F">
        <w:rPr>
          <w:lang w:val="uk-UA"/>
        </w:rPr>
        <w:t>Я маю право на доступ до своїх даних і право на їх виправлення, обмеження обробки та право на заперечення. У цьому випадку право на видалення даних не застосовується, оскільки обробка моїх даних необхідна для виконання юридичних зобов’язань, що вимагають обробки відповідно до законодавства ЄС і законодавства держави-члена, якому підпорядковуються Адміністратори;</w:t>
      </w:r>
    </w:p>
    <w:p w14:paraId="74C0FFCC" w14:textId="39865E8F" w:rsidR="00FF150F" w:rsidRDefault="00726A6B" w:rsidP="00B42868">
      <w:pPr>
        <w:pStyle w:val="Akapitzlist"/>
        <w:numPr>
          <w:ilvl w:val="0"/>
          <w:numId w:val="11"/>
        </w:numPr>
        <w:spacing w:after="0"/>
        <w:rPr>
          <w:lang w:val="uk-UA"/>
        </w:rPr>
      </w:pPr>
      <w:r w:rsidRPr="00726A6B">
        <w:rPr>
          <w:lang w:val="uk-UA"/>
        </w:rPr>
        <w:t xml:space="preserve">Я маю право подати скаргу голові Управління захисту персональних даних (на адресу Управління захисту персональних даних, вул. Stawki 2, 00-193 Варшава), якщо вважаю, що обробка персональних даних порушує положення </w:t>
      </w:r>
      <w:r>
        <w:t>Загальн</w:t>
      </w:r>
      <w:r>
        <w:rPr>
          <w:lang w:val="uk-UA"/>
        </w:rPr>
        <w:t>ого</w:t>
      </w:r>
      <w:r>
        <w:t xml:space="preserve"> регламент</w:t>
      </w:r>
      <w:r>
        <w:rPr>
          <w:lang w:val="uk-UA"/>
        </w:rPr>
        <w:t>у</w:t>
      </w:r>
      <w:r>
        <w:t xml:space="preserve"> про захист персональних даних (RODO)</w:t>
      </w:r>
      <w:r w:rsidRPr="00726A6B">
        <w:rPr>
          <w:lang w:val="uk-UA"/>
        </w:rPr>
        <w:t>.</w:t>
      </w:r>
    </w:p>
    <w:p w14:paraId="72E662B2" w14:textId="04BC78DB" w:rsidR="00726A6B" w:rsidRDefault="00726A6B" w:rsidP="00726A6B">
      <w:pPr>
        <w:spacing w:after="0"/>
        <w:rPr>
          <w:lang w:val="uk-UA"/>
        </w:rPr>
      </w:pPr>
    </w:p>
    <w:p w14:paraId="4D75122B" w14:textId="77777777" w:rsidR="00726A6B" w:rsidRPr="00726A6B" w:rsidRDefault="00726A6B" w:rsidP="00726A6B">
      <w:pPr>
        <w:spacing w:after="0"/>
        <w:rPr>
          <w:lang w:val="uk-UA"/>
        </w:rPr>
      </w:pPr>
    </w:p>
    <w:p w14:paraId="3C3043FC" w14:textId="77777777" w:rsidR="00726A6B" w:rsidRDefault="00726A6B" w:rsidP="00726A6B">
      <w:pPr>
        <w:pStyle w:val="Style4"/>
        <w:widowControl/>
        <w:spacing w:before="10" w:line="240" w:lineRule="auto"/>
        <w:jc w:val="left"/>
        <w:rPr>
          <w:rStyle w:val="FontStyle37"/>
          <w:rFonts w:eastAsiaTheme="minorEastAsia"/>
          <w:sz w:val="16"/>
          <w:szCs w:val="16"/>
        </w:rPr>
      </w:pPr>
      <w:r>
        <w:rPr>
          <w:rStyle w:val="FontStyle37"/>
          <w:rFonts w:eastAsiaTheme="minorEastAsia"/>
          <w:sz w:val="16"/>
          <w:szCs w:val="16"/>
        </w:rPr>
        <w:t>………………………………………………………………………..                                                             ……………………………………………………………………….</w:t>
      </w:r>
    </w:p>
    <w:p w14:paraId="7DA2982E" w14:textId="51DF4133" w:rsidR="00726A6B" w:rsidRPr="00726A6B" w:rsidRDefault="00726A6B" w:rsidP="00726A6B">
      <w:pPr>
        <w:pStyle w:val="Style4"/>
        <w:widowControl/>
        <w:spacing w:before="10" w:line="240" w:lineRule="auto"/>
        <w:jc w:val="left"/>
        <w:rPr>
          <w:rStyle w:val="FontStyle37"/>
          <w:sz w:val="16"/>
          <w:szCs w:val="16"/>
          <w:lang w:val="uk-UA"/>
        </w:rPr>
      </w:pPr>
      <w:r>
        <w:rPr>
          <w:rStyle w:val="FontStyle37"/>
          <w:sz w:val="16"/>
          <w:szCs w:val="16"/>
          <w:lang w:val="uk-UA"/>
        </w:rPr>
        <w:t>Місто</w:t>
      </w:r>
      <w:r w:rsidRPr="00310B06">
        <w:rPr>
          <w:rStyle w:val="FontStyle37"/>
          <w:sz w:val="16"/>
          <w:szCs w:val="16"/>
        </w:rPr>
        <w:t xml:space="preserve">, </w:t>
      </w:r>
      <w:r>
        <w:rPr>
          <w:rStyle w:val="FontStyle37"/>
          <w:sz w:val="16"/>
          <w:szCs w:val="16"/>
          <w:lang w:val="uk-UA"/>
        </w:rPr>
        <w:t>дата</w:t>
      </w:r>
      <w:r w:rsidRPr="00310B06">
        <w:rPr>
          <w:rStyle w:val="FontStyle37"/>
          <w:sz w:val="16"/>
          <w:szCs w:val="16"/>
        </w:rPr>
        <w:t xml:space="preserve">                             </w:t>
      </w:r>
      <w:r>
        <w:rPr>
          <w:rStyle w:val="FontStyle37"/>
          <w:sz w:val="16"/>
          <w:szCs w:val="16"/>
        </w:rPr>
        <w:t xml:space="preserve">                     </w:t>
      </w:r>
      <w:r w:rsidRPr="00310B06">
        <w:rPr>
          <w:rStyle w:val="FontStyle37"/>
          <w:sz w:val="16"/>
          <w:szCs w:val="16"/>
        </w:rPr>
        <w:t xml:space="preserve">                           </w:t>
      </w:r>
      <w:r>
        <w:rPr>
          <w:rStyle w:val="FontStyle37"/>
          <w:sz w:val="16"/>
          <w:szCs w:val="16"/>
        </w:rPr>
        <w:t xml:space="preserve">                                                                          </w:t>
      </w:r>
      <w:r w:rsidRPr="00310B06">
        <w:rPr>
          <w:rStyle w:val="FontStyle37"/>
          <w:sz w:val="16"/>
          <w:szCs w:val="16"/>
        </w:rPr>
        <w:t xml:space="preserve"> </w:t>
      </w:r>
      <w:r>
        <w:rPr>
          <w:rStyle w:val="FontStyle37"/>
          <w:sz w:val="16"/>
          <w:szCs w:val="16"/>
          <w:lang/>
        </w:rPr>
        <w:t>розб</w:t>
      </w:r>
      <w:r>
        <w:rPr>
          <w:rStyle w:val="FontStyle37"/>
          <w:sz w:val="16"/>
          <w:szCs w:val="16"/>
          <w:lang w:val="uk-UA"/>
        </w:rPr>
        <w:t>ірливий підпис</w:t>
      </w:r>
    </w:p>
    <w:p w14:paraId="22ACEA6C" w14:textId="61B52083" w:rsidR="00726A6B" w:rsidRDefault="00726A6B" w:rsidP="00726A6B">
      <w:pPr>
        <w:pStyle w:val="Style4"/>
        <w:widowControl/>
        <w:spacing w:before="10" w:line="240" w:lineRule="auto"/>
        <w:jc w:val="left"/>
        <w:rPr>
          <w:rStyle w:val="FontStyle37"/>
          <w:rFonts w:eastAsiaTheme="minorEastAsia"/>
          <w:sz w:val="16"/>
          <w:szCs w:val="16"/>
        </w:rPr>
      </w:pPr>
    </w:p>
    <w:p w14:paraId="333B23B1" w14:textId="35BCF93D" w:rsidR="00726A6B" w:rsidRPr="00726A6B" w:rsidRDefault="00726A6B" w:rsidP="00726A6B">
      <w:pPr>
        <w:pStyle w:val="Style34"/>
        <w:widowControl/>
        <w:rPr>
          <w:rStyle w:val="FontStyle42"/>
          <w:b w:val="0"/>
          <w:i w:val="0"/>
          <w:lang w:val="uk-UA"/>
        </w:rPr>
      </w:pPr>
      <w:r>
        <w:rPr>
          <w:rStyle w:val="FontStyle42"/>
          <w:rFonts w:eastAsiaTheme="minorEastAsia"/>
          <w:b w:val="0"/>
          <w:lang w:val="uk-UA"/>
        </w:rPr>
        <w:t>Проект</w:t>
      </w:r>
      <w:r w:rsidRPr="00B17269">
        <w:rPr>
          <w:rStyle w:val="FontStyle42"/>
          <w:rFonts w:eastAsiaTheme="minorEastAsia"/>
          <w:b w:val="0"/>
        </w:rPr>
        <w:t xml:space="preserve">: </w:t>
      </w:r>
      <w:r>
        <w:rPr>
          <w:rStyle w:val="FontStyle42"/>
          <w:b w:val="0"/>
        </w:rPr>
        <w:t>„Pracownia rozwoju AKTYWNI</w:t>
      </w:r>
      <w:r w:rsidRPr="00B17269">
        <w:rPr>
          <w:rStyle w:val="FontStyle42"/>
          <w:b w:val="0"/>
          <w:i w:val="0"/>
        </w:rPr>
        <w:t xml:space="preserve">” </w:t>
      </w:r>
      <w:r w:rsidRPr="00FD2082">
        <w:rPr>
          <w:rStyle w:val="FontStyle38"/>
          <w:rFonts w:asciiTheme="minorHAnsi" w:hAnsiTheme="minorHAnsi" w:cstheme="minorHAnsi"/>
          <w:lang w:val="uk-UA" w:eastAsia="ar-SA"/>
        </w:rPr>
        <w:t>номер проекту: RPDS.09.01.01-02-0198/ 20</w:t>
      </w:r>
    </w:p>
    <w:p w14:paraId="7ED50574" w14:textId="77777777" w:rsidR="00726A6B" w:rsidRPr="00D77641" w:rsidRDefault="00726A6B" w:rsidP="00726A6B">
      <w:pPr>
        <w:pStyle w:val="Style34"/>
        <w:widowControl/>
        <w:rPr>
          <w:rFonts w:eastAsiaTheme="minorEastAsia" w:cs="Calibri"/>
          <w:bCs/>
          <w:i/>
          <w:iCs/>
          <w:sz w:val="22"/>
          <w:szCs w:val="22"/>
        </w:rPr>
      </w:pPr>
    </w:p>
    <w:p w14:paraId="4E5A692B" w14:textId="09FE32DF" w:rsidR="00726A6B" w:rsidRDefault="00726A6B" w:rsidP="00726A6B">
      <w:pPr>
        <w:pStyle w:val="Akapitzlist"/>
        <w:spacing w:after="0"/>
        <w:jc w:val="center"/>
        <w:rPr>
          <w:rFonts w:cstheme="minorHAnsi"/>
          <w:b/>
        </w:rPr>
      </w:pPr>
      <w:r w:rsidRPr="00726A6B">
        <w:rPr>
          <w:rFonts w:cstheme="minorHAnsi"/>
          <w:b/>
        </w:rPr>
        <w:t>Згода на обробку спеціальних категорій персональних даних</w:t>
      </w:r>
    </w:p>
    <w:p w14:paraId="77F248EF" w14:textId="77777777" w:rsidR="00726A6B" w:rsidRDefault="00726A6B" w:rsidP="00726A6B">
      <w:pPr>
        <w:pStyle w:val="Akapitzlist"/>
        <w:spacing w:after="0"/>
        <w:jc w:val="center"/>
        <w:rPr>
          <w:rFonts w:cstheme="minorHAnsi"/>
          <w:b/>
        </w:rPr>
      </w:pPr>
    </w:p>
    <w:p w14:paraId="4C03BA89" w14:textId="255B2F43" w:rsidR="00726A6B" w:rsidRDefault="00726A6B" w:rsidP="00726A6B">
      <w:pPr>
        <w:pStyle w:val="Akapitzlist"/>
        <w:spacing w:after="0"/>
        <w:jc w:val="both"/>
        <w:rPr>
          <w:lang w:val="uk-UA"/>
        </w:rPr>
      </w:pPr>
      <w:r w:rsidRPr="00726A6B">
        <w:rPr>
          <w:lang w:val="uk-UA"/>
        </w:rPr>
        <w:t>Я свідомо та добровільно даю згоду на обробку моїх персональних даних в обсязі даних, що містяться в документації про прийом на роботу та документації, що підтверджує реалізацію проекту, лише:</w:t>
      </w:r>
    </w:p>
    <w:p w14:paraId="376A7DBF" w14:textId="29B13699" w:rsidR="00726A6B" w:rsidRPr="00203AFE" w:rsidRDefault="00726A6B" w:rsidP="00203AFE">
      <w:pPr>
        <w:pStyle w:val="Akapitzlist"/>
        <w:numPr>
          <w:ilvl w:val="0"/>
          <w:numId w:val="18"/>
        </w:numPr>
        <w:spacing w:after="0"/>
        <w:jc w:val="both"/>
        <w:rPr>
          <w:i/>
          <w:iCs/>
          <w:lang w:val="uk-UA"/>
        </w:rPr>
      </w:pPr>
      <w:r w:rsidRPr="00203AFE">
        <w:rPr>
          <w:i/>
          <w:iCs/>
          <w:lang w:val="uk-UA"/>
        </w:rPr>
        <w:t>Маршалівському Нижньосілезькому воєводстві з зареєстрованим офісом у Вроцлаві 50-411, Wybrzeże J. Słowackiego 12-14, Маршалівське Управління Нижньосілезького воєводства, та</w:t>
      </w:r>
    </w:p>
    <w:p w14:paraId="3630D41D" w14:textId="69F9CE57" w:rsidR="00726A6B" w:rsidRPr="00203AFE" w:rsidRDefault="00726A6B" w:rsidP="00203AFE">
      <w:pPr>
        <w:pStyle w:val="Akapitzlist"/>
        <w:numPr>
          <w:ilvl w:val="0"/>
          <w:numId w:val="18"/>
        </w:numPr>
        <w:spacing w:after="0"/>
        <w:jc w:val="both"/>
        <w:rPr>
          <w:i/>
          <w:iCs/>
          <w:lang w:val="uk-UA"/>
        </w:rPr>
      </w:pPr>
      <w:r w:rsidRPr="00203AFE">
        <w:rPr>
          <w:i/>
          <w:iCs/>
          <w:lang w:val="uk-UA"/>
        </w:rPr>
        <w:t>Міністру регіонального розвитку, юридична адреса: вул. Wspólna 2/4, 00-926 Варшава</w:t>
      </w:r>
    </w:p>
    <w:p w14:paraId="4A7BB118" w14:textId="0645B406" w:rsidR="00726A6B" w:rsidRDefault="00726A6B" w:rsidP="00726A6B">
      <w:pPr>
        <w:pStyle w:val="Akapitzlist"/>
        <w:spacing w:after="0"/>
        <w:jc w:val="both"/>
        <w:rPr>
          <w:lang w:val="uk-UA"/>
        </w:rPr>
      </w:pPr>
    </w:p>
    <w:p w14:paraId="3B17F68A" w14:textId="0798909A" w:rsidR="00726A6B" w:rsidRDefault="00203AFE" w:rsidP="00726A6B">
      <w:pPr>
        <w:pStyle w:val="Akapitzlist"/>
        <w:spacing w:after="0"/>
        <w:jc w:val="both"/>
        <w:rPr>
          <w:lang w:val="uk-UA"/>
        </w:rPr>
      </w:pPr>
      <w:r w:rsidRPr="00203AFE">
        <w:rPr>
          <w:lang w:val="uk-UA"/>
        </w:rPr>
        <w:t xml:space="preserve">для цілей реалізації проекту під назвою: </w:t>
      </w:r>
      <w:r w:rsidRPr="00676F3D">
        <w:rPr>
          <w:rStyle w:val="FontStyle42"/>
          <w:b w:val="0"/>
        </w:rPr>
        <w:t>: „Pracownia rozwoju AKTYWNI</w:t>
      </w:r>
      <w:r w:rsidRPr="00676F3D">
        <w:rPr>
          <w:rStyle w:val="FontStyle42"/>
          <w:b w:val="0"/>
          <w:i w:val="0"/>
        </w:rPr>
        <w:t xml:space="preserve">” </w:t>
      </w:r>
      <w:r w:rsidRPr="00203AFE">
        <w:rPr>
          <w:lang w:val="uk-UA"/>
        </w:rPr>
        <w:t xml:space="preserve">номер проекту: </w:t>
      </w:r>
      <w:r w:rsidRPr="00676F3D">
        <w:rPr>
          <w:rStyle w:val="FontStyle42"/>
          <w:b w:val="0"/>
          <w:i w:val="0"/>
        </w:rPr>
        <w:t>RPDS.09.01.01-02-0198/20</w:t>
      </w:r>
      <w:r w:rsidRPr="00203AFE">
        <w:rPr>
          <w:lang w:val="uk-UA"/>
        </w:rPr>
        <w:t>, зокрема підтвердження прийнятності витрат, забезпечення підтримки, моніторингу, оцінки, контролю, аудиту та звітності</w:t>
      </w:r>
      <w:r>
        <w:rPr>
          <w:lang w:val="uk-UA"/>
        </w:rPr>
        <w:t xml:space="preserve"> </w:t>
      </w:r>
      <w:r w:rsidRPr="00203AFE">
        <w:rPr>
          <w:lang w:val="uk-UA"/>
        </w:rPr>
        <w:t>а також інформаційні та промоційні заходи в рамках регіональної операційної програми для Нижньосілезького воєводства 2014-2020 рр.</w:t>
      </w:r>
      <w:r>
        <w:rPr>
          <w:lang w:val="uk-UA"/>
        </w:rPr>
        <w:t>.</w:t>
      </w:r>
    </w:p>
    <w:p w14:paraId="73096A1E" w14:textId="32B9723C" w:rsidR="00203AFE" w:rsidRPr="00203AFE" w:rsidRDefault="00203AFE" w:rsidP="00203AFE">
      <w:pPr>
        <w:spacing w:after="0"/>
        <w:jc w:val="both"/>
        <w:rPr>
          <w:lang w:val="uk-UA"/>
        </w:rPr>
      </w:pPr>
    </w:p>
    <w:p w14:paraId="0F6048C2" w14:textId="4D009F0C" w:rsidR="00203AFE" w:rsidRDefault="00203AFE" w:rsidP="00726A6B">
      <w:pPr>
        <w:pStyle w:val="Akapitzlist"/>
        <w:spacing w:after="0"/>
        <w:jc w:val="both"/>
        <w:rPr>
          <w:lang w:val="uk-UA"/>
        </w:rPr>
      </w:pPr>
      <w:r w:rsidRPr="00203AFE">
        <w:rPr>
          <w:lang w:val="uk-UA"/>
        </w:rPr>
        <w:t>Водночас я заявляю, що мені було повідомлено, що в цьому випадку право на видалення даних не застосовується, оскільки обробка моїх даних необхідна для дотримання юридичних зобов’язань, що вимагають обробки відповідно до законодавства ЄС і права Члена Держава, якій підпорядковуються адміністратори.</w:t>
      </w:r>
    </w:p>
    <w:p w14:paraId="4A8961A6" w14:textId="628AA12F" w:rsidR="00203AFE" w:rsidRDefault="00203AFE" w:rsidP="00726A6B">
      <w:pPr>
        <w:pStyle w:val="Akapitzlist"/>
        <w:spacing w:after="0"/>
        <w:jc w:val="both"/>
        <w:rPr>
          <w:lang w:val="uk-UA"/>
        </w:rPr>
      </w:pPr>
    </w:p>
    <w:p w14:paraId="7B56820E" w14:textId="40C84833" w:rsidR="00203AFE" w:rsidRDefault="00203AFE" w:rsidP="00726A6B">
      <w:pPr>
        <w:pStyle w:val="Akapitzlist"/>
        <w:spacing w:after="0"/>
        <w:jc w:val="both"/>
        <w:rPr>
          <w:lang w:val="uk-UA"/>
        </w:rPr>
      </w:pPr>
    </w:p>
    <w:p w14:paraId="6E1F3C07" w14:textId="77777777" w:rsidR="00203AFE" w:rsidRPr="00037A43" w:rsidRDefault="00203AFE" w:rsidP="00203AFE">
      <w:pPr>
        <w:ind w:left="3600"/>
        <w:jc w:val="right"/>
        <w:rPr>
          <w:rFonts w:cstheme="minorHAnsi"/>
        </w:rPr>
      </w:pPr>
      <w:r w:rsidRPr="00037A43">
        <w:rPr>
          <w:rFonts w:cstheme="minorHAnsi"/>
        </w:rPr>
        <w:t>……………………….………………….……………</w:t>
      </w:r>
      <w:r>
        <w:rPr>
          <w:rFonts w:cstheme="minorHAnsi"/>
        </w:rPr>
        <w:t>……………….</w:t>
      </w:r>
    </w:p>
    <w:p w14:paraId="3F4EB7ED" w14:textId="2676F611" w:rsidR="00203AFE" w:rsidRPr="00037A43" w:rsidRDefault="00203AFE" w:rsidP="00203AFE">
      <w:pPr>
        <w:ind w:left="3600"/>
        <w:jc w:val="right"/>
        <w:rPr>
          <w:rFonts w:cstheme="minorHAnsi"/>
        </w:rPr>
      </w:pPr>
      <w:r>
        <w:rPr>
          <w:rFonts w:cstheme="minorHAnsi"/>
          <w:lang w:val="uk-UA"/>
        </w:rPr>
        <w:t>Дата</w:t>
      </w:r>
      <w:r w:rsidRPr="00037A43">
        <w:rPr>
          <w:rFonts w:cstheme="minorHAnsi"/>
        </w:rPr>
        <w:t xml:space="preserve">, </w:t>
      </w:r>
      <w:r>
        <w:rPr>
          <w:rFonts w:cstheme="minorHAnsi"/>
          <w:lang w:val="uk-UA"/>
        </w:rPr>
        <w:t>міс</w:t>
      </w:r>
      <w:r w:rsidR="009A3777">
        <w:rPr>
          <w:rFonts w:cstheme="minorHAnsi"/>
          <w:lang w:val="uk-UA"/>
        </w:rPr>
        <w:t>то</w:t>
      </w:r>
      <w:r w:rsidRPr="00037A43">
        <w:rPr>
          <w:rFonts w:cstheme="minorHAnsi"/>
        </w:rPr>
        <w:t xml:space="preserve"> i </w:t>
      </w:r>
      <w:r>
        <w:rPr>
          <w:rFonts w:cstheme="minorHAnsi"/>
          <w:lang w:val="uk-UA"/>
        </w:rPr>
        <w:t>підпис особи, яка надає згоду</w:t>
      </w:r>
      <w:r w:rsidRPr="00037A43">
        <w:rPr>
          <w:rFonts w:cstheme="minorHAnsi"/>
        </w:rPr>
        <w:t xml:space="preserve"> *</w:t>
      </w:r>
    </w:p>
    <w:p w14:paraId="5E86A2C5" w14:textId="77777777" w:rsidR="00203AFE" w:rsidRPr="00FF150F" w:rsidRDefault="00203AFE" w:rsidP="00726A6B">
      <w:pPr>
        <w:pStyle w:val="Akapitzlist"/>
        <w:spacing w:after="0"/>
        <w:jc w:val="both"/>
        <w:rPr>
          <w:lang w:val="uk-UA"/>
        </w:rPr>
      </w:pPr>
    </w:p>
    <w:sectPr w:rsidR="00203AFE" w:rsidRPr="00FF150F" w:rsidSect="00A5057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72A5" w14:textId="77777777" w:rsidR="006705C2" w:rsidRDefault="006705C2" w:rsidP="00523179">
      <w:pPr>
        <w:spacing w:after="0" w:line="240" w:lineRule="auto"/>
      </w:pPr>
      <w:r>
        <w:separator/>
      </w:r>
    </w:p>
  </w:endnote>
  <w:endnote w:type="continuationSeparator" w:id="0">
    <w:p w14:paraId="3FA11BFE" w14:textId="77777777" w:rsidR="006705C2" w:rsidRDefault="006705C2" w:rsidP="0052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3709" w14:textId="77777777" w:rsidR="006705C2" w:rsidRDefault="006705C2" w:rsidP="00523179">
      <w:pPr>
        <w:spacing w:after="0" w:line="240" w:lineRule="auto"/>
      </w:pPr>
      <w:r>
        <w:separator/>
      </w:r>
    </w:p>
  </w:footnote>
  <w:footnote w:type="continuationSeparator" w:id="0">
    <w:p w14:paraId="2A16D6C2" w14:textId="77777777" w:rsidR="006705C2" w:rsidRDefault="006705C2" w:rsidP="00523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9981" w14:textId="6EDD102C" w:rsidR="00523179" w:rsidRDefault="00D539EF" w:rsidP="003A3F70">
    <w:pPr>
      <w:pStyle w:val="Nagwek"/>
      <w:spacing w:after="240"/>
    </w:pPr>
    <w:r w:rsidRPr="00145835">
      <w:rPr>
        <w:rFonts w:ascii="Calibri" w:hAnsi="Calibri"/>
        <w:b/>
        <w:noProof/>
      </w:rPr>
      <w:drawing>
        <wp:inline distT="0" distB="0" distL="0" distR="0" wp14:anchorId="6679DA4B" wp14:editId="6BB854FF">
          <wp:extent cx="5753100" cy="571500"/>
          <wp:effectExtent l="0" t="0" r="0" b="0"/>
          <wp:docPr id="1" name="Obraz 1" descr="W wierszu umieszczono trzy logotypy w kolorystyce czarno-białej:&#10;- jako pierwszy od lewej strony wiersza znajduje się znak Funduszy Europejskich (FE) złożony z symbolu graficznego, nazwy Fundusze Europejskie oraz nazwy programu regionalnego. W kolorystyce czarno-białej symbol graficzny jest zbudowany z układu połączonych białych gwiazd na tle czarnego trapezu;&#10;- pośrodku wiersza znajduje się herb województwa dolnośląskiego z napisem ,,Dolny Śląsk”. W kolorystyce czarno-białej herb województwa dolnośląskiego przedstawia w polu białym orła czarnego z białą przepaską w kształcie półksiężyca z umieszczonym na niej pośrodku krzyżem;&#10;- jako ostatni zamieszczono znak Unii Europejskiej (UE) złożony z flagi UE, napisu Unia Europejska i napisem &quot;Europejski Fundusz Społeczny&quot;, który współfinansuje Projekt realizowany przez Beneficj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61618B"/>
    <w:multiLevelType w:val="hybridMultilevel"/>
    <w:tmpl w:val="DCB21CA2"/>
    <w:lvl w:ilvl="0" w:tplc="0415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196FB4"/>
    <w:multiLevelType w:val="hybridMultilevel"/>
    <w:tmpl w:val="2F16C7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496303"/>
    <w:multiLevelType w:val="hybridMultilevel"/>
    <w:tmpl w:val="B542354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451D6"/>
    <w:multiLevelType w:val="singleLevel"/>
    <w:tmpl w:val="050864E8"/>
    <w:lvl w:ilvl="0">
      <w:start w:val="1"/>
      <w:numFmt w:val="decimal"/>
      <w:lvlText w:val="%1)"/>
      <w:legacy w:legacy="1" w:legacySpace="0" w:legacyIndent="360"/>
      <w:lvlJc w:val="left"/>
      <w:rPr>
        <w:rFonts w:ascii="Calibri" w:hAnsi="Calibri" w:cs="Times New Roman" w:hint="default"/>
      </w:rPr>
    </w:lvl>
  </w:abstractNum>
  <w:abstractNum w:abstractNumId="6" w15:restartNumberingAfterBreak="0">
    <w:nsid w:val="2B0345DE"/>
    <w:multiLevelType w:val="hybridMultilevel"/>
    <w:tmpl w:val="FDFE7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C5B6A"/>
    <w:multiLevelType w:val="hybridMultilevel"/>
    <w:tmpl w:val="0EBC7F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1D179A"/>
    <w:multiLevelType w:val="hybridMultilevel"/>
    <w:tmpl w:val="35F6A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83F3B"/>
    <w:multiLevelType w:val="hybridMultilevel"/>
    <w:tmpl w:val="6DB056A6"/>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A82920"/>
    <w:multiLevelType w:val="hybridMultilevel"/>
    <w:tmpl w:val="5B2C36A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D874F37"/>
    <w:multiLevelType w:val="hybridMultilevel"/>
    <w:tmpl w:val="5B5C4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5E4EF9"/>
    <w:multiLevelType w:val="hybridMultilevel"/>
    <w:tmpl w:val="BE380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8B5800"/>
    <w:multiLevelType w:val="hybridMultilevel"/>
    <w:tmpl w:val="19A2C45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866EEF"/>
    <w:multiLevelType w:val="hybridMultilevel"/>
    <w:tmpl w:val="3E406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8396C91"/>
    <w:multiLevelType w:val="hybridMultilevel"/>
    <w:tmpl w:val="6F86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81337A"/>
    <w:multiLevelType w:val="hybridMultilevel"/>
    <w:tmpl w:val="41388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3899028">
    <w:abstractNumId w:val="5"/>
  </w:num>
  <w:num w:numId="2" w16cid:durableId="2129886138">
    <w:abstractNumId w:val="3"/>
  </w:num>
  <w:num w:numId="3" w16cid:durableId="1202135779">
    <w:abstractNumId w:val="14"/>
  </w:num>
  <w:num w:numId="4" w16cid:durableId="2073113774">
    <w:abstractNumId w:val="4"/>
  </w:num>
  <w:num w:numId="5" w16cid:durableId="974065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8157074">
    <w:abstractNumId w:val="0"/>
  </w:num>
  <w:num w:numId="7" w16cid:durableId="724917295">
    <w:abstractNumId w:val="8"/>
  </w:num>
  <w:num w:numId="8" w16cid:durableId="1426458663">
    <w:abstractNumId w:val="15"/>
  </w:num>
  <w:num w:numId="9" w16cid:durableId="458885607">
    <w:abstractNumId w:val="13"/>
  </w:num>
  <w:num w:numId="10" w16cid:durableId="1787583846">
    <w:abstractNumId w:val="1"/>
  </w:num>
  <w:num w:numId="11" w16cid:durableId="1399792502">
    <w:abstractNumId w:val="6"/>
  </w:num>
  <w:num w:numId="12" w16cid:durableId="627664631">
    <w:abstractNumId w:val="11"/>
  </w:num>
  <w:num w:numId="13" w16cid:durableId="1538735313">
    <w:abstractNumId w:val="12"/>
  </w:num>
  <w:num w:numId="14" w16cid:durableId="330332292">
    <w:abstractNumId w:val="16"/>
  </w:num>
  <w:num w:numId="15" w16cid:durableId="1243567767">
    <w:abstractNumId w:val="7"/>
  </w:num>
  <w:num w:numId="16" w16cid:durableId="1772823528">
    <w:abstractNumId w:val="9"/>
  </w:num>
  <w:num w:numId="17" w16cid:durableId="1346176697">
    <w:abstractNumId w:val="2"/>
  </w:num>
  <w:num w:numId="18" w16cid:durableId="15576670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EE"/>
    <w:rsid w:val="00006125"/>
    <w:rsid w:val="00022917"/>
    <w:rsid w:val="00062E7E"/>
    <w:rsid w:val="000765CF"/>
    <w:rsid w:val="000B532A"/>
    <w:rsid w:val="000D57A7"/>
    <w:rsid w:val="000D7706"/>
    <w:rsid w:val="000E1D5D"/>
    <w:rsid w:val="000F03B8"/>
    <w:rsid w:val="001716FE"/>
    <w:rsid w:val="0017576A"/>
    <w:rsid w:val="00192EF1"/>
    <w:rsid w:val="00194827"/>
    <w:rsid w:val="00196BEF"/>
    <w:rsid w:val="001B6B4B"/>
    <w:rsid w:val="001C714E"/>
    <w:rsid w:val="001F2ECC"/>
    <w:rsid w:val="00203AFE"/>
    <w:rsid w:val="00204E6E"/>
    <w:rsid w:val="00214B7F"/>
    <w:rsid w:val="002332BE"/>
    <w:rsid w:val="002433C3"/>
    <w:rsid w:val="00251EF5"/>
    <w:rsid w:val="002662F2"/>
    <w:rsid w:val="00271DA4"/>
    <w:rsid w:val="00287DAD"/>
    <w:rsid w:val="002E5820"/>
    <w:rsid w:val="002F2D6B"/>
    <w:rsid w:val="003051CC"/>
    <w:rsid w:val="00315504"/>
    <w:rsid w:val="00340674"/>
    <w:rsid w:val="003850B1"/>
    <w:rsid w:val="003A3F70"/>
    <w:rsid w:val="003B51B3"/>
    <w:rsid w:val="003E196C"/>
    <w:rsid w:val="003F5080"/>
    <w:rsid w:val="003F6C88"/>
    <w:rsid w:val="00401336"/>
    <w:rsid w:val="0044167A"/>
    <w:rsid w:val="00443D74"/>
    <w:rsid w:val="004663E1"/>
    <w:rsid w:val="00496D26"/>
    <w:rsid w:val="004A07F6"/>
    <w:rsid w:val="00512A9E"/>
    <w:rsid w:val="00523179"/>
    <w:rsid w:val="00527E3F"/>
    <w:rsid w:val="00535BF4"/>
    <w:rsid w:val="0053774B"/>
    <w:rsid w:val="005406A2"/>
    <w:rsid w:val="005456DF"/>
    <w:rsid w:val="00567F60"/>
    <w:rsid w:val="00592AC4"/>
    <w:rsid w:val="005C5FEC"/>
    <w:rsid w:val="005D1A0F"/>
    <w:rsid w:val="00664D89"/>
    <w:rsid w:val="006705C2"/>
    <w:rsid w:val="006760F3"/>
    <w:rsid w:val="00676F3D"/>
    <w:rsid w:val="00681785"/>
    <w:rsid w:val="00684150"/>
    <w:rsid w:val="00685CC3"/>
    <w:rsid w:val="006A1A18"/>
    <w:rsid w:val="006A7F1E"/>
    <w:rsid w:val="006B64DE"/>
    <w:rsid w:val="006B69B4"/>
    <w:rsid w:val="006D22FC"/>
    <w:rsid w:val="006D23C1"/>
    <w:rsid w:val="006E2F24"/>
    <w:rsid w:val="006F12C3"/>
    <w:rsid w:val="006F70C1"/>
    <w:rsid w:val="007131CC"/>
    <w:rsid w:val="00713367"/>
    <w:rsid w:val="00726A6B"/>
    <w:rsid w:val="00727360"/>
    <w:rsid w:val="00757821"/>
    <w:rsid w:val="0076365D"/>
    <w:rsid w:val="0077319B"/>
    <w:rsid w:val="00774E0E"/>
    <w:rsid w:val="007A6A11"/>
    <w:rsid w:val="007C3E19"/>
    <w:rsid w:val="008167CB"/>
    <w:rsid w:val="008A101B"/>
    <w:rsid w:val="008C29AF"/>
    <w:rsid w:val="008C7FE5"/>
    <w:rsid w:val="008F04C3"/>
    <w:rsid w:val="00936C7F"/>
    <w:rsid w:val="00962DEB"/>
    <w:rsid w:val="0097766C"/>
    <w:rsid w:val="00995D94"/>
    <w:rsid w:val="009A3777"/>
    <w:rsid w:val="009E32AA"/>
    <w:rsid w:val="00A439C9"/>
    <w:rsid w:val="00A50576"/>
    <w:rsid w:val="00A668E3"/>
    <w:rsid w:val="00A73D60"/>
    <w:rsid w:val="00A829AF"/>
    <w:rsid w:val="00A92B5A"/>
    <w:rsid w:val="00A94D84"/>
    <w:rsid w:val="00B17269"/>
    <w:rsid w:val="00B233DC"/>
    <w:rsid w:val="00B42868"/>
    <w:rsid w:val="00B510A7"/>
    <w:rsid w:val="00B60B0C"/>
    <w:rsid w:val="00B64D02"/>
    <w:rsid w:val="00B85C23"/>
    <w:rsid w:val="00C061E1"/>
    <w:rsid w:val="00C42390"/>
    <w:rsid w:val="00C43615"/>
    <w:rsid w:val="00C5399E"/>
    <w:rsid w:val="00C67C8A"/>
    <w:rsid w:val="00C70446"/>
    <w:rsid w:val="00C91608"/>
    <w:rsid w:val="00CF1A01"/>
    <w:rsid w:val="00D10B25"/>
    <w:rsid w:val="00D1428C"/>
    <w:rsid w:val="00D21B5C"/>
    <w:rsid w:val="00D236F2"/>
    <w:rsid w:val="00D3464F"/>
    <w:rsid w:val="00D539EF"/>
    <w:rsid w:val="00D77641"/>
    <w:rsid w:val="00D95552"/>
    <w:rsid w:val="00D95CF3"/>
    <w:rsid w:val="00DB307F"/>
    <w:rsid w:val="00DF5034"/>
    <w:rsid w:val="00E07238"/>
    <w:rsid w:val="00E2191F"/>
    <w:rsid w:val="00E21ED6"/>
    <w:rsid w:val="00E40D48"/>
    <w:rsid w:val="00E62F1E"/>
    <w:rsid w:val="00E74C2C"/>
    <w:rsid w:val="00E83D0A"/>
    <w:rsid w:val="00EA53B0"/>
    <w:rsid w:val="00EA5A04"/>
    <w:rsid w:val="00EC091E"/>
    <w:rsid w:val="00EC7FDA"/>
    <w:rsid w:val="00EE4434"/>
    <w:rsid w:val="00F114DF"/>
    <w:rsid w:val="00F133A2"/>
    <w:rsid w:val="00F92FEE"/>
    <w:rsid w:val="00FC7F83"/>
    <w:rsid w:val="00FD2082"/>
    <w:rsid w:val="00FD2A95"/>
    <w:rsid w:val="00FD78C7"/>
    <w:rsid w:val="00FF15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4FC8"/>
  <w15:docId w15:val="{25CFD2B4-7121-4B52-AD65-C984915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F92FEE"/>
    <w:pPr>
      <w:widowControl w:val="0"/>
      <w:autoSpaceDE w:val="0"/>
      <w:autoSpaceDN w:val="0"/>
      <w:adjustRightInd w:val="0"/>
      <w:spacing w:after="0" w:line="295" w:lineRule="exact"/>
      <w:jc w:val="center"/>
    </w:pPr>
    <w:rPr>
      <w:rFonts w:ascii="Calibri" w:eastAsia="Times New Roman" w:hAnsi="Calibri" w:cs="Times New Roman"/>
      <w:sz w:val="24"/>
      <w:szCs w:val="24"/>
    </w:rPr>
  </w:style>
  <w:style w:type="paragraph" w:customStyle="1" w:styleId="Style6">
    <w:name w:val="Style6"/>
    <w:basedOn w:val="Normalny"/>
    <w:uiPriority w:val="99"/>
    <w:rsid w:val="00F92FEE"/>
    <w:pPr>
      <w:widowControl w:val="0"/>
      <w:autoSpaceDE w:val="0"/>
      <w:autoSpaceDN w:val="0"/>
      <w:adjustRightInd w:val="0"/>
      <w:spacing w:after="0" w:line="295" w:lineRule="exact"/>
    </w:pPr>
    <w:rPr>
      <w:rFonts w:ascii="Calibri" w:eastAsia="Times New Roman" w:hAnsi="Calibri" w:cs="Times New Roman"/>
      <w:sz w:val="24"/>
      <w:szCs w:val="24"/>
    </w:rPr>
  </w:style>
  <w:style w:type="paragraph" w:customStyle="1" w:styleId="Style9">
    <w:name w:val="Style9"/>
    <w:basedOn w:val="Normalny"/>
    <w:uiPriority w:val="99"/>
    <w:rsid w:val="00F92FEE"/>
    <w:pPr>
      <w:widowControl w:val="0"/>
      <w:autoSpaceDE w:val="0"/>
      <w:autoSpaceDN w:val="0"/>
      <w:adjustRightInd w:val="0"/>
      <w:spacing w:after="0" w:line="240" w:lineRule="auto"/>
      <w:jc w:val="both"/>
    </w:pPr>
    <w:rPr>
      <w:rFonts w:ascii="Calibri" w:eastAsia="Times New Roman" w:hAnsi="Calibri" w:cs="Times New Roman"/>
      <w:sz w:val="24"/>
      <w:szCs w:val="24"/>
    </w:rPr>
  </w:style>
  <w:style w:type="paragraph" w:customStyle="1" w:styleId="Style15">
    <w:name w:val="Style15"/>
    <w:basedOn w:val="Normalny"/>
    <w:uiPriority w:val="99"/>
    <w:rsid w:val="00F92FEE"/>
    <w:pPr>
      <w:widowControl w:val="0"/>
      <w:autoSpaceDE w:val="0"/>
      <w:autoSpaceDN w:val="0"/>
      <w:adjustRightInd w:val="0"/>
      <w:spacing w:after="0" w:line="288" w:lineRule="exact"/>
      <w:jc w:val="both"/>
    </w:pPr>
    <w:rPr>
      <w:rFonts w:ascii="Calibri" w:eastAsia="Times New Roman" w:hAnsi="Calibri" w:cs="Times New Roman"/>
      <w:sz w:val="24"/>
      <w:szCs w:val="24"/>
    </w:rPr>
  </w:style>
  <w:style w:type="paragraph" w:customStyle="1" w:styleId="Style18">
    <w:name w:val="Style18"/>
    <w:basedOn w:val="Normalny"/>
    <w:uiPriority w:val="99"/>
    <w:rsid w:val="00F92FEE"/>
    <w:pPr>
      <w:widowControl w:val="0"/>
      <w:autoSpaceDE w:val="0"/>
      <w:autoSpaceDN w:val="0"/>
      <w:adjustRightInd w:val="0"/>
      <w:spacing w:after="0" w:line="295" w:lineRule="exact"/>
      <w:ind w:hanging="338"/>
      <w:jc w:val="both"/>
    </w:pPr>
    <w:rPr>
      <w:rFonts w:ascii="Calibri" w:eastAsia="Times New Roman" w:hAnsi="Calibri" w:cs="Times New Roman"/>
      <w:sz w:val="24"/>
      <w:szCs w:val="24"/>
    </w:rPr>
  </w:style>
  <w:style w:type="paragraph" w:customStyle="1" w:styleId="Style20">
    <w:name w:val="Style20"/>
    <w:basedOn w:val="Normalny"/>
    <w:uiPriority w:val="99"/>
    <w:rsid w:val="00F92FEE"/>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24">
    <w:name w:val="Style24"/>
    <w:basedOn w:val="Normalny"/>
    <w:uiPriority w:val="99"/>
    <w:rsid w:val="00F92FEE"/>
    <w:pPr>
      <w:widowControl w:val="0"/>
      <w:autoSpaceDE w:val="0"/>
      <w:autoSpaceDN w:val="0"/>
      <w:adjustRightInd w:val="0"/>
      <w:spacing w:after="0" w:line="240" w:lineRule="auto"/>
      <w:jc w:val="right"/>
    </w:pPr>
    <w:rPr>
      <w:rFonts w:ascii="Calibri" w:eastAsia="Times New Roman" w:hAnsi="Calibri" w:cs="Times New Roman"/>
      <w:sz w:val="24"/>
      <w:szCs w:val="24"/>
    </w:rPr>
  </w:style>
  <w:style w:type="paragraph" w:customStyle="1" w:styleId="Style34">
    <w:name w:val="Style34"/>
    <w:basedOn w:val="Normalny"/>
    <w:uiPriority w:val="99"/>
    <w:rsid w:val="00F92FEE"/>
    <w:pPr>
      <w:widowControl w:val="0"/>
      <w:autoSpaceDE w:val="0"/>
      <w:autoSpaceDN w:val="0"/>
      <w:adjustRightInd w:val="0"/>
      <w:spacing w:after="0" w:line="295" w:lineRule="exact"/>
      <w:jc w:val="center"/>
    </w:pPr>
    <w:rPr>
      <w:rFonts w:ascii="Calibri" w:eastAsia="Times New Roman" w:hAnsi="Calibri" w:cs="Times New Roman"/>
      <w:sz w:val="24"/>
      <w:szCs w:val="24"/>
    </w:rPr>
  </w:style>
  <w:style w:type="character" w:customStyle="1" w:styleId="FontStyle37">
    <w:name w:val="Font Style37"/>
    <w:basedOn w:val="Domylnaczcionkaakapitu"/>
    <w:uiPriority w:val="99"/>
    <w:rsid w:val="00F92FEE"/>
    <w:rPr>
      <w:rFonts w:ascii="Calibri" w:hAnsi="Calibri" w:cs="Calibri"/>
      <w:b/>
      <w:bCs/>
      <w:sz w:val="22"/>
      <w:szCs w:val="22"/>
    </w:rPr>
  </w:style>
  <w:style w:type="character" w:customStyle="1" w:styleId="FontStyle38">
    <w:name w:val="Font Style38"/>
    <w:basedOn w:val="Domylnaczcionkaakapitu"/>
    <w:uiPriority w:val="99"/>
    <w:rsid w:val="00F92FEE"/>
    <w:rPr>
      <w:rFonts w:ascii="Calibri" w:hAnsi="Calibri" w:cs="Calibri"/>
      <w:sz w:val="22"/>
      <w:szCs w:val="22"/>
    </w:rPr>
  </w:style>
  <w:style w:type="character" w:customStyle="1" w:styleId="FontStyle42">
    <w:name w:val="Font Style42"/>
    <w:basedOn w:val="Domylnaczcionkaakapitu"/>
    <w:uiPriority w:val="99"/>
    <w:rsid w:val="00F92FEE"/>
    <w:rPr>
      <w:rFonts w:ascii="Calibri" w:hAnsi="Calibri" w:cs="Calibri"/>
      <w:b/>
      <w:bCs/>
      <w:i/>
      <w:iCs/>
      <w:sz w:val="22"/>
      <w:szCs w:val="22"/>
    </w:rPr>
  </w:style>
  <w:style w:type="character" w:customStyle="1" w:styleId="FontStyle52">
    <w:name w:val="Font Style52"/>
    <w:basedOn w:val="Domylnaczcionkaakapitu"/>
    <w:uiPriority w:val="99"/>
    <w:rsid w:val="00F92FEE"/>
    <w:rPr>
      <w:rFonts w:ascii="Calibri" w:hAnsi="Calibri" w:cs="Calibri"/>
      <w:i/>
      <w:iCs/>
      <w:sz w:val="22"/>
      <w:szCs w:val="22"/>
    </w:rPr>
  </w:style>
  <w:style w:type="character" w:customStyle="1" w:styleId="FontStyle57">
    <w:name w:val="Font Style57"/>
    <w:basedOn w:val="Domylnaczcionkaakapitu"/>
    <w:uiPriority w:val="99"/>
    <w:rsid w:val="00F92FEE"/>
    <w:rPr>
      <w:rFonts w:ascii="Calibri" w:hAnsi="Calibri" w:cs="Calibri"/>
      <w:b/>
      <w:bCs/>
      <w:spacing w:val="-20"/>
      <w:sz w:val="30"/>
      <w:szCs w:val="30"/>
    </w:rPr>
  </w:style>
  <w:style w:type="character" w:styleId="Hipercze">
    <w:name w:val="Hyperlink"/>
    <w:basedOn w:val="Domylnaczcionkaakapitu"/>
    <w:uiPriority w:val="99"/>
    <w:unhideWhenUsed/>
    <w:rsid w:val="006B69B4"/>
    <w:rPr>
      <w:color w:val="0000FF" w:themeColor="hyperlink"/>
      <w:u w:val="single"/>
    </w:rPr>
  </w:style>
  <w:style w:type="paragraph" w:styleId="Akapitzlist">
    <w:name w:val="List Paragraph"/>
    <w:basedOn w:val="Normalny"/>
    <w:uiPriority w:val="34"/>
    <w:qFormat/>
    <w:rsid w:val="00D236F2"/>
    <w:pPr>
      <w:ind w:left="720"/>
      <w:contextualSpacing/>
    </w:pPr>
  </w:style>
  <w:style w:type="paragraph" w:styleId="Nagwek">
    <w:name w:val="header"/>
    <w:basedOn w:val="Normalny"/>
    <w:link w:val="NagwekZnak"/>
    <w:uiPriority w:val="99"/>
    <w:unhideWhenUsed/>
    <w:rsid w:val="005231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179"/>
  </w:style>
  <w:style w:type="paragraph" w:styleId="Stopka">
    <w:name w:val="footer"/>
    <w:basedOn w:val="Normalny"/>
    <w:link w:val="StopkaZnak"/>
    <w:uiPriority w:val="99"/>
    <w:unhideWhenUsed/>
    <w:rsid w:val="005231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179"/>
  </w:style>
  <w:style w:type="paragraph" w:styleId="Tekstdymka">
    <w:name w:val="Balloon Text"/>
    <w:basedOn w:val="Normalny"/>
    <w:link w:val="TekstdymkaZnak"/>
    <w:uiPriority w:val="99"/>
    <w:semiHidden/>
    <w:unhideWhenUsed/>
    <w:rsid w:val="005231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3179"/>
    <w:rPr>
      <w:rFonts w:ascii="Tahoma" w:hAnsi="Tahoma" w:cs="Tahoma"/>
      <w:sz w:val="16"/>
      <w:szCs w:val="16"/>
    </w:rPr>
  </w:style>
  <w:style w:type="paragraph" w:styleId="Tekstprzypisudolnego">
    <w:name w:val="footnote text"/>
    <w:basedOn w:val="Normalny"/>
    <w:link w:val="TekstprzypisudolnegoZnak"/>
    <w:uiPriority w:val="99"/>
    <w:semiHidden/>
    <w:unhideWhenUsed/>
    <w:rsid w:val="00664D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4D89"/>
    <w:rPr>
      <w:sz w:val="20"/>
      <w:szCs w:val="20"/>
    </w:rPr>
  </w:style>
  <w:style w:type="character" w:styleId="Odwoanieprzypisudolnego">
    <w:name w:val="footnote reference"/>
    <w:basedOn w:val="Domylnaczcionkaakapitu"/>
    <w:uiPriority w:val="99"/>
    <w:semiHidden/>
    <w:unhideWhenUsed/>
    <w:rsid w:val="00664D89"/>
    <w:rPr>
      <w:vertAlign w:val="superscript"/>
    </w:rPr>
  </w:style>
  <w:style w:type="character" w:styleId="Odwoaniedokomentarza">
    <w:name w:val="annotation reference"/>
    <w:basedOn w:val="Domylnaczcionkaakapitu"/>
    <w:uiPriority w:val="99"/>
    <w:semiHidden/>
    <w:unhideWhenUsed/>
    <w:rsid w:val="000D7706"/>
    <w:rPr>
      <w:sz w:val="16"/>
      <w:szCs w:val="16"/>
    </w:rPr>
  </w:style>
  <w:style w:type="paragraph" w:styleId="Tekstkomentarza">
    <w:name w:val="annotation text"/>
    <w:basedOn w:val="Normalny"/>
    <w:link w:val="TekstkomentarzaZnak"/>
    <w:uiPriority w:val="99"/>
    <w:semiHidden/>
    <w:unhideWhenUsed/>
    <w:rsid w:val="000D77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7706"/>
    <w:rPr>
      <w:sz w:val="20"/>
      <w:szCs w:val="20"/>
    </w:rPr>
  </w:style>
  <w:style w:type="paragraph" w:styleId="Tematkomentarza">
    <w:name w:val="annotation subject"/>
    <w:basedOn w:val="Tekstkomentarza"/>
    <w:next w:val="Tekstkomentarza"/>
    <w:link w:val="TematkomentarzaZnak"/>
    <w:uiPriority w:val="99"/>
    <w:semiHidden/>
    <w:unhideWhenUsed/>
    <w:rsid w:val="000D7706"/>
    <w:rPr>
      <w:b/>
      <w:bCs/>
    </w:rPr>
  </w:style>
  <w:style w:type="character" w:customStyle="1" w:styleId="TematkomentarzaZnak">
    <w:name w:val="Temat komentarza Znak"/>
    <w:basedOn w:val="TekstkomentarzaZnak"/>
    <w:link w:val="Tematkomentarza"/>
    <w:uiPriority w:val="99"/>
    <w:semiHidden/>
    <w:rsid w:val="000D7706"/>
    <w:rPr>
      <w:b/>
      <w:bCs/>
      <w:sz w:val="20"/>
      <w:szCs w:val="20"/>
    </w:rPr>
  </w:style>
  <w:style w:type="character" w:styleId="Nierozpoznanawzmianka">
    <w:name w:val="Unresolved Mention"/>
    <w:basedOn w:val="Domylnaczcionkaakapitu"/>
    <w:uiPriority w:val="99"/>
    <w:semiHidden/>
    <w:unhideWhenUsed/>
    <w:rsid w:val="008A1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1E35-0DF5-45D5-923F-8E12FCF9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6311</Characters>
  <Application>Microsoft Office Word</Application>
  <DocSecurity>4</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ajewsiewicka</dc:creator>
  <cp:lastModifiedBy>Martyną  Rangno</cp:lastModifiedBy>
  <cp:revision>2</cp:revision>
  <cp:lastPrinted>2022-09-30T08:12:00Z</cp:lastPrinted>
  <dcterms:created xsi:type="dcterms:W3CDTF">2023-01-26T13:30:00Z</dcterms:created>
  <dcterms:modified xsi:type="dcterms:W3CDTF">2023-01-26T13:30:00Z</dcterms:modified>
</cp:coreProperties>
</file>