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019F" w14:textId="65CF1F7E" w:rsidR="00242326" w:rsidRPr="00242326" w:rsidRDefault="00242326" w:rsidP="00242326">
      <w:pPr>
        <w:spacing w:after="100" w:afterAutospacing="1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Fundacja Imago informuje Klientów, 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że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świadczy usługi asystenckie realizowane przez 3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5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asystentów w okresie od 1 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lipca 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202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3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do 31 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grudnia 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2023 r. jako warunek zachowania trwałości projektu “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zDolny Asystent! Kompleksowy Program Usług Asystenckich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” finansowanego w ramach Regionalnego Programu Operacyjnego Województwa Dolnośląskiego na lata 2014-2020, osi priorytetowej – włączenie społeczne, działanie 9.2 Dostęp do wysokiej jakości usług społecznych, poddziałanie 9.2.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2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– Dostęp do wysokiej jakości usług społecznych – 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konkursy horyzontalne.</w:t>
      </w:r>
    </w:p>
    <w:p w14:paraId="0E5507D5" w14:textId="643D8C06" w:rsidR="00242326" w:rsidRPr="00242326" w:rsidRDefault="00242326" w:rsidP="00242326">
      <w:pPr>
        <w:spacing w:after="100" w:afterAutospacing="1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W ramach kontynuacji projektu,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 „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zDolny Asystent! Kompleksowy Program Usług Asystenckich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”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, istnieje możliwość skorzystania z odpłatnych usług Asystenta Osoby Niepełnosprawnej i Niesamodzielnej. </w:t>
      </w:r>
    </w:p>
    <w:p w14:paraId="6F1A2C66" w14:textId="77777777" w:rsidR="00242326" w:rsidRPr="00242326" w:rsidRDefault="00242326" w:rsidP="00242326">
      <w:pPr>
        <w:spacing w:after="100" w:afterAutospacing="1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W ramach usługi asystenckiej można otrzymać wsparcie m.in w niżej wymienionym zakresie:</w:t>
      </w:r>
    </w:p>
    <w:p w14:paraId="5A2643D5" w14:textId="77777777" w:rsidR="00242326" w:rsidRPr="00242326" w:rsidRDefault="00242326" w:rsidP="00242326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212529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color w:val="212529"/>
          <w:kern w:val="0"/>
          <w:lang w:eastAsia="pl-PL"/>
          <w14:ligatures w14:val="none"/>
        </w:rPr>
        <w:t>wsparcie w przeprowadzeniu spraw urzędowych (rejestracji, zmian, uzyskiwania wypisów i odpisów itd.)</w:t>
      </w:r>
    </w:p>
    <w:p w14:paraId="0905291C" w14:textId="576D4911" w:rsidR="00242326" w:rsidRPr="00242326" w:rsidRDefault="00242326" w:rsidP="00242326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212529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color w:val="212529"/>
          <w:kern w:val="0"/>
          <w:lang w:eastAsia="pl-PL"/>
          <w14:ligatures w14:val="none"/>
        </w:rPr>
        <w:t>wsparcie w zakupach, w dotarciu do lekarza, spędzanie wolnego czasu </w:t>
      </w:r>
    </w:p>
    <w:p w14:paraId="2606CBC6" w14:textId="77777777" w:rsidR="00242326" w:rsidRPr="00242326" w:rsidRDefault="00242326" w:rsidP="00242326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212529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color w:val="212529"/>
          <w:kern w:val="0"/>
          <w:lang w:eastAsia="pl-PL"/>
          <w14:ligatures w14:val="none"/>
        </w:rPr>
        <w:t>inne usługi</w:t>
      </w:r>
    </w:p>
    <w:p w14:paraId="6DC43209" w14:textId="77777777" w:rsidR="00242326" w:rsidRPr="00242326" w:rsidRDefault="00242326" w:rsidP="00242326">
      <w:pPr>
        <w:spacing w:after="100" w:afterAutospacing="1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Telefon: 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509 771 751</w:t>
      </w:r>
    </w:p>
    <w:p w14:paraId="1AC06B93" w14:textId="7E0D53E5" w:rsidR="00242326" w:rsidRPr="00242326" w:rsidRDefault="00242326" w:rsidP="00242326">
      <w:pPr>
        <w:spacing w:after="100" w:afterAutospacing="1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(telefon czynny od 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poniedziałku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 do 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piątku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 w godz. </w:t>
      </w:r>
      <w:r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09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:00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 do 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1</w:t>
      </w:r>
      <w:r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6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:00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)</w:t>
      </w:r>
    </w:p>
    <w:p w14:paraId="62EB93E2" w14:textId="6C03AE2B" w:rsidR="00242326" w:rsidRPr="00242326" w:rsidRDefault="00242326" w:rsidP="00242326">
      <w:pPr>
        <w:spacing w:after="100" w:afterAutospacing="1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Koszt:</w:t>
      </w:r>
      <w:r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 xml:space="preserve"> 40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zł/h </w:t>
      </w:r>
    </w:p>
    <w:p w14:paraId="029528C3" w14:textId="0691743F" w:rsidR="00242326" w:rsidRPr="00242326" w:rsidRDefault="00242326" w:rsidP="00242326">
      <w:pPr>
        <w:spacing w:after="100" w:afterAutospacing="1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Zlecenie usługi należy zgłaszać co najmniej </w:t>
      </w:r>
      <w:r w:rsidRPr="00242326">
        <w:rPr>
          <w:rFonts w:ascii="Lato" w:eastAsia="Times New Roman" w:hAnsi="Lato" w:cs="Times New Roman"/>
          <w:b/>
          <w:bCs/>
          <w:kern w:val="0"/>
          <w:lang w:eastAsia="pl-PL"/>
          <w14:ligatures w14:val="none"/>
        </w:rPr>
        <w:t>72h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> przed planowanym terminem usługi. 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br/>
        <w:t>Przed rozpoczęciem usługi, przeprowadzona zostanie krótka rozmowa z Osoba z Niepełnosprawnością nt</w:t>
      </w:r>
      <w:r>
        <w:rPr>
          <w:rFonts w:ascii="Lato" w:eastAsia="Times New Roman" w:hAnsi="Lato" w:cs="Times New Roman"/>
          <w:kern w:val="0"/>
          <w:lang w:eastAsia="pl-PL"/>
          <w14:ligatures w14:val="none"/>
        </w:rPr>
        <w:t>.</w:t>
      </w:r>
      <w:r w:rsidRPr="00242326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jej oczekiwań wobec usługi asystenckiej. </w:t>
      </w:r>
    </w:p>
    <w:p w14:paraId="39976AE2" w14:textId="77777777" w:rsidR="00456EF8" w:rsidRDefault="00456EF8"/>
    <w:sectPr w:rsidR="0045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591"/>
    <w:multiLevelType w:val="multilevel"/>
    <w:tmpl w:val="E5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32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6"/>
    <w:rsid w:val="00232BC7"/>
    <w:rsid w:val="00242326"/>
    <w:rsid w:val="003C6E68"/>
    <w:rsid w:val="00456EF8"/>
    <w:rsid w:val="005C25AA"/>
    <w:rsid w:val="00A977BC"/>
    <w:rsid w:val="00AB645C"/>
    <w:rsid w:val="00C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0C038"/>
  <w15:chartTrackingRefBased/>
  <w15:docId w15:val="{761B9C44-1D97-1A44-B105-1B0E00E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3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42326"/>
    <w:rPr>
      <w:b/>
      <w:bCs/>
    </w:rPr>
  </w:style>
  <w:style w:type="character" w:customStyle="1" w:styleId="apple-converted-space">
    <w:name w:val="apple-converted-space"/>
    <w:basedOn w:val="Domylnaczcionkaakapitu"/>
    <w:rsid w:val="0024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Pawłowska</dc:creator>
  <cp:keywords/>
  <dc:description/>
  <cp:lastModifiedBy>Martyną  Rangno</cp:lastModifiedBy>
  <cp:revision>2</cp:revision>
  <dcterms:created xsi:type="dcterms:W3CDTF">2023-08-21T08:20:00Z</dcterms:created>
  <dcterms:modified xsi:type="dcterms:W3CDTF">2023-08-21T08:20:00Z</dcterms:modified>
</cp:coreProperties>
</file>