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1 do  Zapytania ofertowego nr 0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/1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/2020/FRSE- formularz ofertowy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Zapytanie ofertowe prowadzone jest w ramach  projektu  pt. „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CyberSiłacze - rozwój umiejętności cyfrowo- społecznych osób z niepełnosprawnością fizyczną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Projekt współfinansowany jest przez Unię Europejską </w:t>
        <w:br w:type="textWrapping"/>
        <w:t xml:space="preserve">w ramach Programu Operacyjnego Wiedza Edukacja Rozwój 2014-2020 współfinansowanego ze środków Europejskiego Funduszu Społecznego.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6" w:before="272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Kod CPV: 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6" w:before="272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73000000-2 -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  <w:rtl w:val="0"/>
        </w:rPr>
        <w:t xml:space="preserve">Usługi badawcze i eksperymentalno-rozwojowe oraz pokrewne usługi doradcze</w:t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6" w:before="272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32323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80000000-4 – Usługi edukacyjne i szkoleniowe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(Imię i nazwisko wykonawcy lub nazwa)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(Adres zamieszkania, siedziby)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(Telefon kontaktowy)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(e-mail)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Instrukcja wypełnienia oferty: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chęci złożenia oferty na realizację działań Diagnosty/Opiekuna procesu edukacyjnego wsparcia na terenie  2 województw, prosimy o podanie oferty w wierszu 1 i 2.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chęci złożenia oferty na realizację działań Diagnosty/Opiekuna procesu edukacyjnego wsparcia na terenie 1 województwa, prosimy o podanie oferty w wybranym wierszu, pola w wierszu nie wskazywanym prosimy przekreślić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0"/>
        <w:gridCol w:w="2506"/>
        <w:gridCol w:w="1602"/>
        <w:gridCol w:w="1506"/>
        <w:gridCol w:w="906"/>
        <w:gridCol w:w="2552"/>
        <w:tblGridChange w:id="0">
          <w:tblGrid>
            <w:gridCol w:w="710"/>
            <w:gridCol w:w="2506"/>
            <w:gridCol w:w="1602"/>
            <w:gridCol w:w="1506"/>
            <w:gridCol w:w="906"/>
            <w:gridCol w:w="2552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PRZEDMIOT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JEDNOSTKA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1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1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CENA JEDNOSTKOWA BRUTTO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1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1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1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WARTOŚĆ PRZEDMIOTU ZAMÓWIENIA BRUTTO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CZĘŚĆ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WOJ. ŚLĄSKIE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Usługa Diagnosty/Opiekuna procesu edukacyjnego wsparcia dla uczestników projektu z terenu województwa śląskiego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Godzina zegarowa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CZĘŚĆ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200"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WOJ. DOLNOŚLĄSKIE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Usługa Diagnosty/Opiekuna procesu edukacyjnego wsparcia dla uczestników projektu z terenu województwa dolnośląskiego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Godzina zegarowa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200" w:line="36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Słownie razem wartość brutto: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………….……………………      </w:t>
        <w:tab/>
        <w:tab/>
        <w:tab/>
        <w:tab/>
        <w:tab/>
        <w:tab/>
        <w:tab/>
        <w:t xml:space="preserve"> ……………………………………..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 i data)          </w:t>
        <w:tab/>
        <w:tab/>
        <w:tab/>
        <w:tab/>
        <w:tab/>
        <w:tab/>
        <w:tab/>
        <w:t xml:space="preserve">(Czytelny podpis)</w:t>
      </w:r>
    </w:p>
    <w:sectPr>
      <w:headerReference r:id="rId6" w:type="default"/>
      <w:pgSz w:h="16838" w:w="11906" w:orient="portrait"/>
      <w:pgMar w:bottom="1417" w:top="1670" w:left="1417" w:right="1417" w:header="56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364105" cy="694690"/>
          <wp:effectExtent b="0" l="0" r="0" t="0"/>
          <wp:docPr descr="EU_EFS_rgb-3" id="1" name="image1.jpg"/>
          <a:graphic>
            <a:graphicData uri="http://schemas.openxmlformats.org/drawingml/2006/picture">
              <pic:pic>
                <pic:nvPicPr>
                  <pic:cNvPr descr="EU_EFS_rgb-3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4105" cy="6946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-75564</wp:posOffset>
          </wp:positionH>
          <wp:positionV relativeFrom="paragraph">
            <wp:posOffset>-104139</wp:posOffset>
          </wp:positionV>
          <wp:extent cx="1925955" cy="90741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955" cy="9074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CyberSiłacze - rozwój umiejętności cyfrowo- społecznych osób z niepełnosprawnością fizyczną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