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900"/>
        </w:tabs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7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8479"/>
        <w:tblGridChange w:id="0">
          <w:tblGrid>
            <w:gridCol w:w="8479"/>
          </w:tblGrid>
        </w:tblGridChange>
      </w:tblGrid>
      <w:tr>
        <w:trPr>
          <w:trHeight w:val="516" w:hRule="atLeast"/>
        </w:trPr>
        <w:tc>
          <w:tcPr/>
          <w:p w:rsidR="00000000" w:rsidDel="00000000" w:rsidP="00000000" w:rsidRDefault="00000000" w:rsidRPr="00000000" w14:paraId="00000002">
            <w:pPr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Załącznik nr 2 do Zapytania ofertowego nr 0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/2020/FRSE - oświadczenie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(Imię i nazwisko wykonawcy lub nazwa)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................................................................................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(Adres zamieszkania, siedziby)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(Telefon kontaktowy)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(e-mail)</w:t>
      </w:r>
    </w:p>
    <w:p w:rsidR="00000000" w:rsidDel="00000000" w:rsidP="00000000" w:rsidRDefault="00000000" w:rsidRPr="00000000" w14:paraId="00000011">
      <w:pPr>
        <w:pStyle w:val="Heading3"/>
        <w:jc w:val="both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Odpowiadając na Zapytanie ofertowe nr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2/11/2020/FRSE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Zapytanie ofertowe prowadzone jest w ramach  projektu  pt. „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CyberSiłacze - rozwój umiejętności cyfrowo- społecznych osób z niepełnosprawnością fizyczną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Projekt współfinansowany jest przez Unię Europejską </w:t>
        <w:br w:type="textWrapping"/>
        <w:t xml:space="preserve">w ramach Programu Operacyjnego Wiedza Edukacja Rozwój 2014-2020 współfinansowanego ze środków Europejskiego Funduszu Społecznego.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Kod CPV </w:t>
      </w:r>
      <w:r w:rsidDel="00000000" w:rsidR="00000000" w:rsidRPr="00000000">
        <w:rPr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73000000-2 - </w:t>
      </w:r>
      <w:r w:rsidDel="00000000" w:rsidR="00000000" w:rsidRPr="00000000">
        <w:rPr>
          <w:rFonts w:ascii="Calibri" w:cs="Calibri" w:eastAsia="Calibri" w:hAnsi="Calibri"/>
          <w:b w:val="0"/>
          <w:color w:val="232323"/>
          <w:sz w:val="20"/>
          <w:szCs w:val="20"/>
          <w:rtl w:val="0"/>
        </w:rPr>
        <w:t xml:space="preserve">Usługi badawcze i eksperymentalno-rozwojowe oraz pokrewne usługi doradcze</w:t>
      </w:r>
      <w:r w:rsidDel="00000000" w:rsidR="00000000" w:rsidRPr="00000000">
        <w:rPr>
          <w:color w:val="232323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80000000-4 – Usługi edukacyjne i szkoleniowe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zobowiązuję się do wykonania przedmiotu zamówienia, zgodnie z jego opisem,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spełniam warunki udziału w postępowaniu,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akceptuję termin i warunki realizacji ww. czynności,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wyrażam zgodę na przetwarzanie danych osobowych dla potrzeb niniejszego postępowania, zgodnie </w:t>
        <w:br w:type="textWrapping"/>
        <w:t xml:space="preserve">z ustawą z dnia 19 maja 2018 r. o ochronie danych osobowych (Dz. U. Nr 2018, poz. 1000) oraz zgodnie </w:t>
        <w:br w:type="textWrapping"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iż nie jestem powiązany z beneficjentem lub osobami upoważnionymi do zaciągania zobowiązań w imieniu beneficjenta lub osobami wykonującymi w imieniu beneficjenta czynności związane z przygotowaniem i przeprowadzeniem procedury wyboru wykonawcy osobowo lub kapitałowo, </w:t>
        <w:br w:type="textWrapping"/>
        <w:t xml:space="preserve">w szczególności poprzez: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uczestnictwo w spółce jako wspólnik spółki cywilnej lub spółki osobowej;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posiadanie udziałów lub co najmniej 10% akcji;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pełnienie funkcji członka organu nadzorczego lub zarządzającego, prokurenta, pełnomocnika;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………….…………………… </w:t>
        <w:tab/>
        <w:tab/>
        <w:tab/>
        <w:tab/>
        <w:tab/>
        <w:tab/>
        <w:tab/>
        <w:t xml:space="preserve">…………………………………….. </w:t>
      </w:r>
    </w:p>
    <w:p w:rsidR="00000000" w:rsidDel="00000000" w:rsidP="00000000" w:rsidRDefault="00000000" w:rsidRPr="00000000" w14:paraId="00000021">
      <w:pPr>
        <w:spacing w:after="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(Miejscowość i data) </w:t>
        <w:tab/>
        <w:tab/>
        <w:tab/>
        <w:tab/>
        <w:tab/>
        <w:tab/>
        <w:tab/>
        <w:tab/>
        <w:t xml:space="preserve">(Czytelny podpis)</w:t>
      </w:r>
    </w:p>
    <w:sectPr>
      <w:headerReference r:id="rId6" w:type="default"/>
      <w:pgSz w:h="16838" w:w="11906" w:orient="portrait"/>
      <w:pgMar w:bottom="1417" w:top="1670" w:left="1417" w:right="1417" w:header="56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-77469</wp:posOffset>
          </wp:positionH>
          <wp:positionV relativeFrom="paragraph">
            <wp:posOffset>-118744</wp:posOffset>
          </wp:positionV>
          <wp:extent cx="1927225" cy="907415"/>
          <wp:effectExtent b="0" l="0" r="0" t="0"/>
          <wp:wrapNone/>
          <wp:docPr descr="logo_FE_Wiedza_Edukacja_Rozwoj_rgb-4" id="2" name="image2.jpg"/>
          <a:graphic>
            <a:graphicData uri="http://schemas.openxmlformats.org/drawingml/2006/picture">
              <pic:pic>
                <pic:nvPicPr>
                  <pic:cNvPr descr="logo_FE_Wiedza_Edukacja_Rozwoj_rgb-4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7225" cy="9074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3400310</wp:posOffset>
          </wp:positionH>
          <wp:positionV relativeFrom="paragraph">
            <wp:posOffset>20320</wp:posOffset>
          </wp:positionV>
          <wp:extent cx="2363931" cy="692727"/>
          <wp:effectExtent b="0" l="0" r="0" t="0"/>
          <wp:wrapNone/>
          <wp:docPr descr="EU_EFS_rgb-3" id="1" name="image1.jpg"/>
          <a:graphic>
            <a:graphicData uri="http://schemas.openxmlformats.org/drawingml/2006/picture">
              <pic:pic>
                <pic:nvPicPr>
                  <pic:cNvPr descr="EU_EFS_rgb-3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3931" cy="6927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br w:type="textWrapping"/>
      <w:t xml:space="preserve">CyberSiłacze - rozwój umiejętności cyfrowo- społecznych osób z niepełnosprawnością fizyczną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293" w:hanging="360"/>
      </w:pPr>
      <w:rPr/>
    </w:lvl>
    <w:lvl w:ilvl="2">
      <w:start w:val="1"/>
      <w:numFmt w:val="lowerRoman"/>
      <w:lvlText w:val="%3."/>
      <w:lvlJc w:val="right"/>
      <w:pPr>
        <w:ind w:left="1013" w:hanging="180"/>
      </w:pPr>
      <w:rPr/>
    </w:lvl>
    <w:lvl w:ilvl="3">
      <w:start w:val="1"/>
      <w:numFmt w:val="decimal"/>
      <w:lvlText w:val="%4."/>
      <w:lvlJc w:val="left"/>
      <w:pPr>
        <w:ind w:left="1733" w:hanging="360"/>
      </w:pPr>
      <w:rPr/>
    </w:lvl>
    <w:lvl w:ilvl="4">
      <w:start w:val="1"/>
      <w:numFmt w:val="lowerLetter"/>
      <w:lvlText w:val="%5."/>
      <w:lvlJc w:val="left"/>
      <w:pPr>
        <w:ind w:left="2453" w:hanging="360"/>
      </w:pPr>
      <w:rPr/>
    </w:lvl>
    <w:lvl w:ilvl="5">
      <w:start w:val="1"/>
      <w:numFmt w:val="lowerRoman"/>
      <w:lvlText w:val="%6."/>
      <w:lvlJc w:val="right"/>
      <w:pPr>
        <w:ind w:left="3173" w:hanging="180"/>
      </w:pPr>
      <w:rPr/>
    </w:lvl>
    <w:lvl w:ilvl="6">
      <w:start w:val="1"/>
      <w:numFmt w:val="decimal"/>
      <w:lvlText w:val="%7."/>
      <w:lvlJc w:val="left"/>
      <w:pPr>
        <w:ind w:left="3893" w:hanging="360"/>
      </w:pPr>
      <w:rPr/>
    </w:lvl>
    <w:lvl w:ilvl="7">
      <w:start w:val="1"/>
      <w:numFmt w:val="lowerLetter"/>
      <w:lvlText w:val="%8."/>
      <w:lvlJc w:val="left"/>
      <w:pPr>
        <w:ind w:left="4613" w:hanging="360"/>
      </w:pPr>
      <w:rPr/>
    </w:lvl>
    <w:lvl w:ilvl="8">
      <w:start w:val="1"/>
      <w:numFmt w:val="lowerRoman"/>
      <w:lvlText w:val="%9."/>
      <w:lvlJc w:val="right"/>
      <w:pPr>
        <w:ind w:left="5333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